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07066D6">
        <w:trPr>
          <w:trHeight w:val="703"/>
        </w:trPr>
        <w:tc>
          <w:tcPr>
            <w:tcW w:w="2345" w:type="dxa"/>
          </w:tcPr>
          <w:p w14:paraId="7A1B5AC9" w14:textId="671C9D44" w:rsidR="007066D6" w:rsidRDefault="000770A6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L3 Cookery</w:t>
            </w:r>
          </w:p>
        </w:tc>
        <w:tc>
          <w:tcPr>
            <w:tcW w:w="8060" w:type="dxa"/>
          </w:tcPr>
          <w:p w14:paraId="512FDC1E" w14:textId="7140D10A" w:rsidR="007066D6" w:rsidRPr="004D6E14" w:rsidRDefault="00112A58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112A58">
              <w:rPr>
                <w:rFonts w:ascii="Arial" w:hAnsi="Arial" w:cs="Arial"/>
                <w:b/>
                <w:bCs/>
                <w:color w:val="auto"/>
              </w:rPr>
              <w:t>Apply cook</w:t>
            </w:r>
            <w:r w:rsidR="008243E8">
              <w:rPr>
                <w:rFonts w:ascii="Arial" w:hAnsi="Arial" w:cs="Arial"/>
                <w:b/>
                <w:bCs/>
                <w:color w:val="auto"/>
              </w:rPr>
              <w:t>ery</w:t>
            </w:r>
            <w:r w:rsidRPr="00112A58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8243E8">
              <w:rPr>
                <w:rFonts w:ascii="Arial" w:hAnsi="Arial" w:cs="Arial"/>
                <w:b/>
                <w:bCs/>
                <w:color w:val="auto"/>
              </w:rPr>
              <w:t>techniques</w:t>
            </w:r>
            <w:r w:rsidR="00521962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45ABF07" w:rsidR="004D6E14" w:rsidRPr="00676A27" w:rsidRDefault="00A7094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1364876" w:rsidR="004D6E14" w:rsidRPr="00676A27" w:rsidRDefault="0017174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6C94" w14:textId="1152ABC9" w:rsidR="00A1158E" w:rsidRPr="00A1158E" w:rsidRDefault="00AE08D2" w:rsidP="00A1158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</w:t>
            </w:r>
            <w:r w:rsidR="008E5901">
              <w:rPr>
                <w:rFonts w:ascii="Arial" w:hAnsi="Arial" w:cs="Arial"/>
                <w:sz w:val="22"/>
                <w:szCs w:val="22"/>
              </w:rPr>
              <w:t xml:space="preserve"> skill standard</w:t>
            </w:r>
            <w:r w:rsidR="00E172DE">
              <w:rPr>
                <w:rFonts w:ascii="Arial" w:hAnsi="Arial" w:cs="Arial"/>
                <w:sz w:val="22"/>
                <w:szCs w:val="22"/>
              </w:rPr>
              <w:t xml:space="preserve"> is for people to </w:t>
            </w:r>
            <w:r w:rsidR="008E5901">
              <w:rPr>
                <w:rFonts w:ascii="Arial" w:hAnsi="Arial" w:cs="Arial"/>
                <w:sz w:val="22"/>
                <w:szCs w:val="22"/>
              </w:rPr>
              <w:t xml:space="preserve">have the skills and knowledge 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72F24">
              <w:rPr>
                <w:rFonts w:ascii="Arial" w:hAnsi="Arial" w:cs="Arial"/>
                <w:sz w:val="22"/>
                <w:szCs w:val="22"/>
              </w:rPr>
              <w:t>apply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50F">
              <w:rPr>
                <w:rFonts w:ascii="Arial" w:hAnsi="Arial" w:cs="Arial"/>
                <w:sz w:val="22"/>
                <w:szCs w:val="22"/>
              </w:rPr>
              <w:t>cookery techniques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D0F">
              <w:rPr>
                <w:rFonts w:ascii="Arial" w:hAnsi="Arial" w:cs="Arial"/>
                <w:sz w:val="22"/>
                <w:szCs w:val="22"/>
              </w:rPr>
              <w:t>using a range of ingredients</w:t>
            </w:r>
            <w:r w:rsidR="00A71E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under </w:t>
            </w:r>
            <w:r w:rsidR="00881A2A">
              <w:rPr>
                <w:rFonts w:ascii="Arial" w:hAnsi="Arial" w:cs="Arial"/>
                <w:sz w:val="22"/>
                <w:szCs w:val="22"/>
              </w:rPr>
              <w:t>supervision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 in a culinary </w:t>
            </w:r>
            <w:r w:rsidR="004B43BD">
              <w:rPr>
                <w:rFonts w:ascii="Arial" w:hAnsi="Arial" w:cs="Arial"/>
                <w:sz w:val="22"/>
                <w:szCs w:val="22"/>
              </w:rPr>
              <w:t>environment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>. </w:t>
            </w:r>
          </w:p>
          <w:p w14:paraId="390D196C" w14:textId="0997D752" w:rsidR="00A1158E" w:rsidRPr="00A1158E" w:rsidRDefault="00A1158E" w:rsidP="00A1158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1158E"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 w:rsidR="0005571B">
              <w:rPr>
                <w:rFonts w:ascii="Arial" w:hAnsi="Arial" w:cs="Arial"/>
                <w:sz w:val="22"/>
                <w:szCs w:val="22"/>
              </w:rPr>
              <w:t>has been developed primarily for use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in programmes leading to the New Zealand Certificate in C</w:t>
            </w:r>
            <w:r w:rsidR="008E5901">
              <w:rPr>
                <w:rFonts w:ascii="Arial" w:hAnsi="Arial" w:cs="Arial"/>
                <w:sz w:val="22"/>
                <w:szCs w:val="22"/>
              </w:rPr>
              <w:t>ookery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(Level 3) [Ref: </w:t>
            </w:r>
            <w:r w:rsidR="00D521B4">
              <w:rPr>
                <w:rFonts w:ascii="Arial" w:hAnsi="Arial" w:cs="Arial"/>
                <w:sz w:val="22"/>
                <w:szCs w:val="22"/>
              </w:rPr>
              <w:t>2100</w:t>
            </w:r>
            <w:r w:rsidR="00AE08D2">
              <w:rPr>
                <w:rFonts w:ascii="Arial" w:hAnsi="Arial" w:cs="Arial"/>
                <w:sz w:val="22"/>
                <w:szCs w:val="22"/>
              </w:rPr>
              <w:t>]</w:t>
            </w:r>
            <w:r w:rsidRPr="00A1158E">
              <w:rPr>
                <w:rFonts w:ascii="Arial" w:hAnsi="Arial" w:cs="Arial"/>
                <w:sz w:val="22"/>
                <w:szCs w:val="22"/>
              </w:rPr>
              <w:t>. </w:t>
            </w:r>
          </w:p>
          <w:p w14:paraId="326E3A3F" w14:textId="0DB61EA4" w:rsidR="00B077ED" w:rsidRPr="00676A27" w:rsidRDefault="00B077E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2205D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9F4294" w14:paraId="3D9920CC" w14:textId="77777777" w:rsidTr="0016017C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077438D1" w:rsidR="009F4294" w:rsidRPr="009F4294" w:rsidRDefault="00185265" w:rsidP="001E2CF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Apply cookery techniques</w:t>
            </w:r>
            <w:r w:rsidR="00521962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9F42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0AAB5634" w:rsidR="009F4294" w:rsidRPr="00444B4E" w:rsidRDefault="009F4294" w:rsidP="001E2CF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76DE3">
              <w:rPr>
                <w:rFonts w:ascii="Arial" w:hAnsi="Arial" w:cs="Arial"/>
                <w:sz w:val="22"/>
                <w:szCs w:val="22"/>
              </w:rPr>
              <w:t xml:space="preserve">Prepare food </w:t>
            </w:r>
            <w:r>
              <w:rPr>
                <w:rFonts w:ascii="Arial" w:hAnsi="Arial" w:cs="Arial"/>
                <w:sz w:val="22"/>
                <w:szCs w:val="22"/>
              </w:rPr>
              <w:t>products</w:t>
            </w:r>
            <w:r w:rsidRPr="00E76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1457">
              <w:rPr>
                <w:rFonts w:ascii="Arial" w:hAnsi="Arial" w:cs="Arial"/>
                <w:sz w:val="22"/>
                <w:szCs w:val="22"/>
              </w:rPr>
              <w:t xml:space="preserve">by applying </w:t>
            </w:r>
            <w:r w:rsidRPr="00E76DE3">
              <w:rPr>
                <w:rFonts w:ascii="Arial" w:hAnsi="Arial" w:cs="Arial"/>
                <w:sz w:val="22"/>
                <w:szCs w:val="22"/>
              </w:rPr>
              <w:t>culinary techniques while maintaining food quality. </w:t>
            </w:r>
          </w:p>
        </w:tc>
      </w:tr>
      <w:tr w:rsidR="00F71B6B" w14:paraId="3BDC7BB6" w14:textId="77777777" w:rsidTr="0016017C">
        <w:trPr>
          <w:cantSplit/>
          <w:trHeight w:val="276"/>
          <w:tblHeader/>
        </w:trPr>
        <w:tc>
          <w:tcPr>
            <w:tcW w:w="4627" w:type="dxa"/>
            <w:vMerge/>
          </w:tcPr>
          <w:p w14:paraId="57C51BAA" w14:textId="77777777" w:rsidR="00F71B6B" w:rsidDel="00185265" w:rsidRDefault="00F71B6B" w:rsidP="001E2CF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FC3212C" w14:textId="6A16B399" w:rsidR="00F71B6B" w:rsidRPr="00E76DE3" w:rsidRDefault="004E7B50" w:rsidP="001E2CF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71B6B">
              <w:rPr>
                <w:rFonts w:ascii="Arial" w:hAnsi="Arial" w:cs="Arial"/>
                <w:sz w:val="22"/>
                <w:szCs w:val="22"/>
              </w:rPr>
              <w:t>Execute cooking</w:t>
            </w:r>
            <w:r w:rsidR="00F71B6B" w:rsidRPr="00F71B6B">
              <w:rPr>
                <w:rFonts w:ascii="Arial" w:hAnsi="Arial" w:cs="Arial"/>
                <w:sz w:val="22"/>
                <w:szCs w:val="22"/>
              </w:rPr>
              <w:t xml:space="preserve"> techniques, ensuring correct temperatures, timings, and methods are </w:t>
            </w:r>
            <w:proofErr w:type="gramStart"/>
            <w:r w:rsidR="00F71B6B" w:rsidRPr="00F71B6B">
              <w:rPr>
                <w:rFonts w:ascii="Arial" w:hAnsi="Arial" w:cs="Arial"/>
                <w:sz w:val="22"/>
                <w:szCs w:val="22"/>
              </w:rPr>
              <w:t>applied</w:t>
            </w:r>
            <w:r w:rsidR="007544FA">
              <w:rPr>
                <w:rFonts w:ascii="Arial" w:hAnsi="Arial" w:cs="Arial"/>
                <w:sz w:val="22"/>
                <w:szCs w:val="22"/>
              </w:rPr>
              <w:t>.</w:t>
            </w:r>
            <w:r w:rsidR="00F71B6B" w:rsidRPr="00F71B6B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F71B6B" w:rsidRPr="00F71B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250C" w14:paraId="3D873FDA" w14:textId="77777777" w:rsidTr="0016017C">
        <w:trPr>
          <w:cantSplit/>
          <w:trHeight w:val="276"/>
          <w:tblHeader/>
        </w:trPr>
        <w:tc>
          <w:tcPr>
            <w:tcW w:w="4627" w:type="dxa"/>
            <w:vMerge/>
          </w:tcPr>
          <w:p w14:paraId="7B836D45" w14:textId="77777777" w:rsidR="00BD250C" w:rsidRPr="00222548" w:rsidRDefault="00BD250C" w:rsidP="001E2CF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C25" w14:textId="0A7EB397" w:rsidR="00BD250C" w:rsidRPr="001A717F" w:rsidRDefault="00624A75" w:rsidP="001E2CF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24A75">
              <w:rPr>
                <w:rFonts w:ascii="Arial" w:hAnsi="Arial" w:cs="Arial"/>
                <w:sz w:val="22"/>
                <w:szCs w:val="22"/>
              </w:rPr>
              <w:t>Finish and present food products to meet industry standards for texture, flavour, and visual appeal</w:t>
            </w:r>
            <w:r w:rsidR="003C47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F4294" w14:paraId="741F4B04" w14:textId="77777777" w:rsidTr="00B25F87">
        <w:trPr>
          <w:cantSplit/>
          <w:trHeight w:val="275"/>
          <w:tblHeader/>
        </w:trPr>
        <w:tc>
          <w:tcPr>
            <w:tcW w:w="4627" w:type="dxa"/>
            <w:vMerge/>
          </w:tcPr>
          <w:p w14:paraId="1FD217C3" w14:textId="77777777" w:rsidR="009F4294" w:rsidRPr="00222548" w:rsidRDefault="009F4294" w:rsidP="001E2CF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59E65387" w14:textId="03F4E2F5" w:rsidR="009F4294" w:rsidRPr="000742B1" w:rsidRDefault="009F4294" w:rsidP="001E2CF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E200B">
              <w:rPr>
                <w:rFonts w:ascii="Arial" w:hAnsi="Arial" w:cs="Arial"/>
                <w:sz w:val="22"/>
                <w:szCs w:val="22"/>
              </w:rPr>
              <w:t>Comply with health and safety requirements of the workplace.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12DDD3CD" w14:textId="5361B1B6" w:rsidR="00D26088" w:rsidRPr="00D26088" w:rsidRDefault="00D26088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>Assessment against the learning outcomes will be in a culinary workplace or in training facilities that reproduce the conditions of a workplace.</w:t>
      </w:r>
    </w:p>
    <w:p w14:paraId="70D5C2E6" w14:textId="65EB7B44" w:rsidR="00D26088" w:rsidRPr="00D26088" w:rsidRDefault="00D26088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>Activities are carried out in accordance with Health and Safety at Work Act 2015, Food Safety requirements, and following workplace procedures.</w:t>
      </w:r>
    </w:p>
    <w:p w14:paraId="406C2853" w14:textId="7629225F" w:rsidR="00EC0338" w:rsidRDefault="00D26088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Evidence </w:t>
      </w:r>
      <w:r w:rsidR="008B7356">
        <w:rPr>
          <w:rFonts w:ascii="Arial" w:hAnsi="Arial" w:cs="Arial"/>
          <w:color w:val="000000" w:themeColor="text1"/>
          <w:sz w:val="22"/>
          <w:szCs w:val="22"/>
        </w:rPr>
        <w:t xml:space="preserve">is required 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>of</w:t>
      </w:r>
      <w:r w:rsidR="00541059">
        <w:rPr>
          <w:rFonts w:ascii="Arial" w:hAnsi="Arial" w:cs="Arial"/>
          <w:color w:val="000000" w:themeColor="text1"/>
          <w:sz w:val="22"/>
          <w:szCs w:val="22"/>
        </w:rPr>
        <w:t xml:space="preserve"> preparing, cooking</w:t>
      </w:r>
      <w:r w:rsidR="00F42B56">
        <w:rPr>
          <w:rFonts w:ascii="Arial" w:hAnsi="Arial" w:cs="Arial"/>
          <w:color w:val="000000" w:themeColor="text1"/>
          <w:sz w:val="22"/>
          <w:szCs w:val="22"/>
        </w:rPr>
        <w:t xml:space="preserve"> and finishing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 five food </w:t>
      </w:r>
      <w:r w:rsidR="00044B19">
        <w:rPr>
          <w:rFonts w:ascii="Arial" w:hAnsi="Arial" w:cs="Arial"/>
          <w:color w:val="000000" w:themeColor="text1"/>
          <w:sz w:val="22"/>
          <w:szCs w:val="22"/>
        </w:rPr>
        <w:t>products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6D2C">
        <w:rPr>
          <w:rFonts w:ascii="Arial" w:hAnsi="Arial" w:cs="Arial"/>
          <w:color w:val="000000" w:themeColor="text1"/>
          <w:sz w:val="22"/>
          <w:szCs w:val="22"/>
        </w:rPr>
        <w:t xml:space="preserve">using a range of </w:t>
      </w:r>
      <w:r w:rsidR="00D07030">
        <w:rPr>
          <w:rFonts w:ascii="Arial" w:hAnsi="Arial" w:cs="Arial"/>
          <w:color w:val="000000" w:themeColor="text1"/>
          <w:sz w:val="22"/>
          <w:szCs w:val="22"/>
        </w:rPr>
        <w:t>culinary techniques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>.</w:t>
      </w:r>
      <w:r w:rsidR="004E44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3BB48A1" w14:textId="16CAF8EE" w:rsidR="00554D79" w:rsidRDefault="00257E27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All food products</w:t>
      </w:r>
      <w:r w:rsidR="00A1281D">
        <w:rPr>
          <w:rFonts w:ascii="Arial" w:hAnsi="Arial" w:cs="Arial"/>
          <w:color w:val="000000" w:themeColor="text1"/>
          <w:sz w:val="22"/>
          <w:szCs w:val="22"/>
        </w:rPr>
        <w:t xml:space="preserve"> must </w:t>
      </w:r>
      <w:r w:rsidR="00BF02B8">
        <w:rPr>
          <w:rFonts w:ascii="Arial" w:hAnsi="Arial" w:cs="Arial"/>
          <w:color w:val="000000" w:themeColor="text1"/>
          <w:sz w:val="22"/>
          <w:szCs w:val="22"/>
        </w:rPr>
        <w:t xml:space="preserve">meet </w:t>
      </w:r>
      <w:r w:rsidR="5F357B02" w:rsidRPr="0038519B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 w:rsidR="00716F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01A2">
        <w:rPr>
          <w:rFonts w:ascii="Arial" w:hAnsi="Arial" w:cs="Arial"/>
          <w:color w:val="000000" w:themeColor="text1"/>
          <w:sz w:val="22"/>
          <w:szCs w:val="22"/>
        </w:rPr>
        <w:t>fo</w:t>
      </w:r>
      <w:r w:rsidR="00E15170">
        <w:rPr>
          <w:rFonts w:ascii="Arial" w:hAnsi="Arial" w:cs="Arial"/>
          <w:color w:val="000000" w:themeColor="text1"/>
          <w:sz w:val="22"/>
          <w:szCs w:val="22"/>
        </w:rPr>
        <w:t>r</w:t>
      </w:r>
      <w:r w:rsidR="00716F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633D">
        <w:rPr>
          <w:rFonts w:ascii="Arial" w:hAnsi="Arial" w:cs="Arial"/>
          <w:color w:val="000000" w:themeColor="text1"/>
          <w:sz w:val="22"/>
          <w:szCs w:val="22"/>
        </w:rPr>
        <w:t>flavour, texture</w:t>
      </w:r>
      <w:r w:rsidR="00E15170">
        <w:rPr>
          <w:rFonts w:ascii="Arial" w:hAnsi="Arial" w:cs="Arial"/>
          <w:color w:val="000000" w:themeColor="text1"/>
          <w:sz w:val="22"/>
          <w:szCs w:val="22"/>
        </w:rPr>
        <w:t>, temperature</w:t>
      </w:r>
      <w:r w:rsidR="00F0633D">
        <w:rPr>
          <w:rFonts w:ascii="Arial" w:hAnsi="Arial" w:cs="Arial"/>
          <w:color w:val="000000" w:themeColor="text1"/>
          <w:sz w:val="22"/>
          <w:szCs w:val="22"/>
        </w:rPr>
        <w:t xml:space="preserve"> and appearance.</w:t>
      </w:r>
    </w:p>
    <w:p w14:paraId="1BBB876A" w14:textId="03BC842D" w:rsidR="00D016BD" w:rsidRPr="00F876C1" w:rsidRDefault="00D016BD" w:rsidP="00D016B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876C1">
        <w:rPr>
          <w:rFonts w:ascii="Arial" w:hAnsi="Arial" w:cs="Arial"/>
          <w:color w:val="000000" w:themeColor="text1"/>
          <w:sz w:val="22"/>
          <w:szCs w:val="22"/>
        </w:rPr>
        <w:t>Definitions</w:t>
      </w:r>
    </w:p>
    <w:p w14:paraId="29C56C73" w14:textId="785A6920" w:rsidR="00C02773" w:rsidRPr="00384A09" w:rsidRDefault="00D016BD" w:rsidP="0038519B">
      <w:r w:rsidRPr="0038519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</w:t>
      </w:r>
      <w:r w:rsidR="0096146B" w:rsidRPr="0038519B">
        <w:rPr>
          <w:rFonts w:ascii="Arial" w:hAnsi="Arial" w:cs="Arial"/>
          <w:i/>
          <w:iCs/>
          <w:color w:val="000000" w:themeColor="text1"/>
          <w:sz w:val="22"/>
          <w:szCs w:val="22"/>
        </w:rPr>
        <w:t>environment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traditional and non-traditional hospitality</w:t>
      </w:r>
      <w:r w:rsidR="00411223" w:rsidRPr="0038519B">
        <w:rPr>
          <w:rFonts w:ascii="Arial" w:hAnsi="Arial" w:cs="Arial"/>
          <w:color w:val="000000" w:themeColor="text1"/>
          <w:sz w:val="22"/>
          <w:szCs w:val="22"/>
        </w:rPr>
        <w:t xml:space="preserve"> workplaces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>, such as canteens, food trucks, marae wharekai, hotels and artisan caf</w:t>
      </w:r>
      <w:r w:rsidR="00411223" w:rsidRPr="0038519B">
        <w:rPr>
          <w:rFonts w:ascii="Arial" w:hAnsi="Arial" w:cs="Arial"/>
          <w:color w:val="000000" w:themeColor="text1"/>
          <w:sz w:val="22"/>
          <w:szCs w:val="22"/>
        </w:rPr>
        <w:t>é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>s. </w:t>
      </w:r>
    </w:p>
    <w:p w14:paraId="545B8416" w14:textId="77777777" w:rsidR="00810F7D" w:rsidRPr="0038519B" w:rsidRDefault="00D016BD" w:rsidP="0038519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Food control plan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 xml:space="preserve"> – as defined in the Food Act 2014.</w:t>
      </w:r>
    </w:p>
    <w:p w14:paraId="1E7FD3E6" w14:textId="1F010339" w:rsidR="00BC0F09" w:rsidRPr="0038519B" w:rsidRDefault="00BC0F09" w:rsidP="0038519B">
      <w:pPr>
        <w:pStyle w:val="NormalWeb"/>
        <w:rPr>
          <w:rFonts w:ascii="Arial" w:hAnsi="Arial" w:cs="Arial"/>
          <w:sz w:val="22"/>
          <w:szCs w:val="22"/>
        </w:rPr>
      </w:pPr>
      <w:r w:rsidRPr="0038519B">
        <w:rPr>
          <w:rFonts w:ascii="Arial" w:hAnsi="Arial" w:cs="Arial"/>
          <w:i/>
          <w:iCs/>
          <w:sz w:val="22"/>
          <w:szCs w:val="22"/>
        </w:rPr>
        <w:t>Industry standards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38519B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38519B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38519B">
        <w:rPr>
          <w:rFonts w:ascii="Arial" w:hAnsi="Arial" w:cs="Arial"/>
          <w:sz w:val="22"/>
          <w:szCs w:val="22"/>
        </w:rPr>
        <w:t>visual appeal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38519B">
        <w:rPr>
          <w:rFonts w:ascii="Arial" w:hAnsi="Arial" w:cs="Arial"/>
          <w:sz w:val="22"/>
          <w:szCs w:val="22"/>
        </w:rPr>
        <w:t>established benchmarks or guidelines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8519B">
        <w:rPr>
          <w:rFonts w:ascii="Arial" w:hAnsi="Arial" w:cs="Arial"/>
          <w:i/>
          <w:sz w:val="22"/>
          <w:szCs w:val="22"/>
        </w:rPr>
        <w:t xml:space="preserve"> </w:t>
      </w:r>
      <w:r w:rsidR="00293E62"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25D9C6DE" w14:textId="04E56585" w:rsidR="00D016BD" w:rsidRPr="0038519B" w:rsidRDefault="00D016BD" w:rsidP="0038519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Pr="00AD7424" w:rsidRDefault="0099335A" w:rsidP="00580CC3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b/>
          <w:bCs/>
          <w:color w:val="000000" w:themeColor="text1"/>
          <w:sz w:val="22"/>
          <w:szCs w:val="22"/>
        </w:rPr>
        <w:t>Achieved</w:t>
      </w:r>
    </w:p>
    <w:p w14:paraId="7920CE7F" w14:textId="1B614C21" w:rsidR="00FC224A" w:rsidRPr="00FC224A" w:rsidRDefault="0099335A" w:rsidP="00FC224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873E248" w14:textId="110E79BC" w:rsidR="00521A93" w:rsidRPr="00AD7424" w:rsidRDefault="00FD6E28" w:rsidP="00931C6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Introduction to C</w:t>
      </w:r>
      <w:r w:rsidR="00453F0F" w:rsidRPr="00AD7424">
        <w:rPr>
          <w:rFonts w:ascii="Arial" w:hAnsi="Arial" w:cs="Arial"/>
          <w:color w:val="000000" w:themeColor="text1"/>
          <w:sz w:val="22"/>
          <w:szCs w:val="22"/>
        </w:rPr>
        <w:t>ore Cookery Techniques</w:t>
      </w:r>
    </w:p>
    <w:p w14:paraId="27E50556" w14:textId="51EDE9CC" w:rsidR="00F91D6E" w:rsidRPr="00AD7424" w:rsidRDefault="00F205AD" w:rsidP="00AD7424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Overview of essential coo</w:t>
      </w:r>
      <w:r w:rsidR="00393252" w:rsidRPr="00AD7424">
        <w:rPr>
          <w:rFonts w:ascii="Arial" w:hAnsi="Arial" w:cs="Arial"/>
          <w:color w:val="000000" w:themeColor="text1"/>
          <w:sz w:val="22"/>
          <w:szCs w:val="22"/>
        </w:rPr>
        <w:t>king methods</w:t>
      </w:r>
      <w:r w:rsidR="00995D42" w:rsidRPr="00AD742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761ED6" w:rsidRPr="00AD7424">
        <w:rPr>
          <w:rFonts w:ascii="Arial" w:hAnsi="Arial" w:cs="Arial"/>
          <w:color w:val="000000" w:themeColor="text1"/>
          <w:sz w:val="22"/>
          <w:szCs w:val="22"/>
        </w:rPr>
        <w:t>e.g</w:t>
      </w:r>
      <w:r w:rsidR="00994956" w:rsidRPr="00AD7424">
        <w:rPr>
          <w:rFonts w:ascii="Arial" w:hAnsi="Arial" w:cs="Arial"/>
          <w:color w:val="000000" w:themeColor="text1"/>
          <w:sz w:val="22"/>
          <w:szCs w:val="22"/>
        </w:rPr>
        <w:t xml:space="preserve">., boiling, </w:t>
      </w:r>
      <w:r w:rsidR="00D42F50">
        <w:rPr>
          <w:rFonts w:ascii="Arial" w:hAnsi="Arial" w:cs="Arial"/>
          <w:color w:val="000000" w:themeColor="text1"/>
          <w:sz w:val="22"/>
          <w:szCs w:val="22"/>
        </w:rPr>
        <w:t>poaching</w:t>
      </w:r>
      <w:r w:rsidR="00D53BB1">
        <w:rPr>
          <w:rFonts w:ascii="Arial" w:hAnsi="Arial" w:cs="Arial"/>
          <w:color w:val="000000" w:themeColor="text1"/>
          <w:sz w:val="22"/>
          <w:szCs w:val="22"/>
        </w:rPr>
        <w:t>, steaming, stewing, braising,</w:t>
      </w:r>
      <w:r w:rsidR="008B4E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4956" w:rsidRPr="00AD7424">
        <w:rPr>
          <w:rFonts w:ascii="Arial" w:hAnsi="Arial" w:cs="Arial"/>
          <w:color w:val="000000" w:themeColor="text1"/>
          <w:sz w:val="22"/>
          <w:szCs w:val="22"/>
        </w:rPr>
        <w:t>grilling, frying</w:t>
      </w:r>
      <w:r w:rsidR="008B4EFE">
        <w:rPr>
          <w:rFonts w:ascii="Arial" w:hAnsi="Arial" w:cs="Arial"/>
          <w:color w:val="000000" w:themeColor="text1"/>
          <w:sz w:val="22"/>
          <w:szCs w:val="22"/>
        </w:rPr>
        <w:t xml:space="preserve"> (shallow and deep)</w:t>
      </w:r>
      <w:r w:rsidR="00994956" w:rsidRPr="00AD7424">
        <w:rPr>
          <w:rFonts w:ascii="Arial" w:hAnsi="Arial" w:cs="Arial"/>
          <w:color w:val="000000" w:themeColor="text1"/>
          <w:sz w:val="22"/>
          <w:szCs w:val="22"/>
        </w:rPr>
        <w:t xml:space="preserve">, baking, </w:t>
      </w:r>
      <w:r w:rsidR="008B4EF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994956" w:rsidRPr="00AD7424">
        <w:rPr>
          <w:rFonts w:ascii="Arial" w:hAnsi="Arial" w:cs="Arial"/>
          <w:color w:val="000000" w:themeColor="text1"/>
          <w:sz w:val="22"/>
          <w:szCs w:val="22"/>
        </w:rPr>
        <w:t>roastin</w:t>
      </w:r>
      <w:r w:rsidR="001A236B">
        <w:rPr>
          <w:rFonts w:ascii="Arial" w:hAnsi="Arial" w:cs="Arial"/>
          <w:color w:val="000000" w:themeColor="text1"/>
          <w:sz w:val="22"/>
          <w:szCs w:val="22"/>
        </w:rPr>
        <w:t>g)</w:t>
      </w:r>
      <w:r w:rsidR="008B4E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6E1B5E" w14:textId="33D9AAC4" w:rsidR="004E5467" w:rsidRPr="00AD7424" w:rsidRDefault="004E5467" w:rsidP="00AD7424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Importan</w:t>
      </w:r>
      <w:r w:rsidR="00B472C6" w:rsidRPr="00AD7424">
        <w:rPr>
          <w:rFonts w:ascii="Arial" w:hAnsi="Arial" w:cs="Arial"/>
          <w:color w:val="000000" w:themeColor="text1"/>
          <w:sz w:val="22"/>
          <w:szCs w:val="22"/>
        </w:rPr>
        <w:t xml:space="preserve">ce of mastering basic </w:t>
      </w:r>
      <w:r w:rsidR="00984272" w:rsidRPr="00AD7424">
        <w:rPr>
          <w:rFonts w:ascii="Arial" w:hAnsi="Arial" w:cs="Arial"/>
          <w:color w:val="000000" w:themeColor="text1"/>
          <w:sz w:val="22"/>
          <w:szCs w:val="22"/>
        </w:rPr>
        <w:t>techniques for culinary success.</w:t>
      </w:r>
    </w:p>
    <w:p w14:paraId="24EEE71E" w14:textId="4850281B" w:rsidR="00B80239" w:rsidRPr="00AD7424" w:rsidRDefault="00D30524" w:rsidP="00931C6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Ingredient Selection and Preparation</w:t>
      </w:r>
    </w:p>
    <w:p w14:paraId="70DDF5C9" w14:textId="7C2A4283" w:rsidR="00707591" w:rsidRPr="00AD7424" w:rsidRDefault="00D75387" w:rsidP="00AD7424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Identifying and selecting a variety of ingredients (</w:t>
      </w:r>
      <w:r w:rsidR="00982E0A" w:rsidRPr="00AD7424">
        <w:rPr>
          <w:rFonts w:ascii="Arial" w:hAnsi="Arial" w:cs="Arial"/>
          <w:color w:val="000000" w:themeColor="text1"/>
          <w:sz w:val="22"/>
          <w:szCs w:val="22"/>
        </w:rPr>
        <w:t>e.g., vegetables</w:t>
      </w:r>
      <w:r w:rsidR="007125F1" w:rsidRPr="00AD7424">
        <w:rPr>
          <w:rFonts w:ascii="Arial" w:hAnsi="Arial" w:cs="Arial"/>
          <w:color w:val="000000" w:themeColor="text1"/>
          <w:sz w:val="22"/>
          <w:szCs w:val="22"/>
        </w:rPr>
        <w:t>, meats, grains, spices</w:t>
      </w:r>
      <w:r w:rsidR="00695828" w:rsidRPr="00AD742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B9E2953" w14:textId="3879B638" w:rsidR="00FE007A" w:rsidRPr="00AD7424" w:rsidRDefault="00FE007A" w:rsidP="00AD7424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Techniques for preparing ingredients (e.g.,</w:t>
      </w:r>
      <w:r w:rsidR="004B7AC5" w:rsidRPr="00AD7424">
        <w:rPr>
          <w:rFonts w:ascii="Arial" w:hAnsi="Arial" w:cs="Arial"/>
          <w:color w:val="000000" w:themeColor="text1"/>
          <w:sz w:val="22"/>
          <w:szCs w:val="22"/>
        </w:rPr>
        <w:t xml:space="preserve"> chopping, marinating, seasoning)</w:t>
      </w:r>
    </w:p>
    <w:p w14:paraId="2FCB6AFD" w14:textId="451BE697" w:rsidR="001C77B1" w:rsidRPr="00AD7424" w:rsidRDefault="00B57FF8" w:rsidP="00931C6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Cooking </w:t>
      </w:r>
      <w:r w:rsidR="003241FD" w:rsidRPr="00AD7424">
        <w:rPr>
          <w:rFonts w:ascii="Arial" w:hAnsi="Arial" w:cs="Arial"/>
          <w:color w:val="000000" w:themeColor="text1"/>
          <w:sz w:val="22"/>
          <w:szCs w:val="22"/>
        </w:rPr>
        <w:t>M</w:t>
      </w:r>
      <w:r w:rsidRPr="00AD7424">
        <w:rPr>
          <w:rFonts w:ascii="Arial" w:hAnsi="Arial" w:cs="Arial"/>
          <w:color w:val="000000" w:themeColor="text1"/>
          <w:sz w:val="22"/>
          <w:szCs w:val="22"/>
        </w:rPr>
        <w:t>ethods and Applications</w:t>
      </w:r>
    </w:p>
    <w:p w14:paraId="460E8583" w14:textId="5467F516" w:rsidR="003241FD" w:rsidRPr="00AD7424" w:rsidRDefault="00310CAB" w:rsidP="00AD7424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Detailed instructions on applying core cookery techniques to different food products</w:t>
      </w:r>
      <w:r w:rsidR="000E4549" w:rsidRPr="00AD742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ECE987" w14:textId="3A87B903" w:rsidR="00DA0F80" w:rsidRPr="00AD7424" w:rsidRDefault="00DA0F80" w:rsidP="00AD7424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Emphasis on following recipes </w:t>
      </w:r>
      <w:proofErr w:type="gramStart"/>
      <w:r w:rsidRPr="00AD7424">
        <w:rPr>
          <w:rFonts w:ascii="Arial" w:hAnsi="Arial" w:cs="Arial"/>
          <w:color w:val="000000" w:themeColor="text1"/>
          <w:sz w:val="22"/>
          <w:szCs w:val="22"/>
        </w:rPr>
        <w:t>accurately</w:t>
      </w:r>
      <w:r w:rsidR="007444ED">
        <w:rPr>
          <w:rFonts w:ascii="Arial" w:hAnsi="Arial" w:cs="Arial"/>
          <w:color w:val="000000" w:themeColor="text1"/>
          <w:sz w:val="22"/>
          <w:szCs w:val="22"/>
        </w:rPr>
        <w:t>.</w:t>
      </w:r>
      <w:r w:rsidR="00A77E56" w:rsidRPr="00AD7424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</w:p>
    <w:p w14:paraId="5B195116" w14:textId="4BB9BB7B" w:rsidR="00730A40" w:rsidRPr="00AD7424" w:rsidRDefault="00D55DEF" w:rsidP="00AD7424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Examples of </w:t>
      </w:r>
      <w:r w:rsidR="00163921" w:rsidRPr="00AD7424">
        <w:rPr>
          <w:rFonts w:ascii="Arial" w:hAnsi="Arial" w:cs="Arial"/>
          <w:color w:val="000000" w:themeColor="text1"/>
          <w:sz w:val="22"/>
          <w:szCs w:val="22"/>
        </w:rPr>
        <w:t>food products that utilise specific cooking techniques</w:t>
      </w:r>
      <w:r w:rsidR="00B57438" w:rsidRPr="00AD742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BD6D4F" w14:textId="7F85025B" w:rsidR="00D16D8F" w:rsidRPr="00AD7424" w:rsidRDefault="00813C9F" w:rsidP="00AD7424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Techniques for plating and presentation</w:t>
      </w:r>
      <w:r w:rsidR="00425483" w:rsidRPr="00AD7424">
        <w:rPr>
          <w:rFonts w:ascii="Arial" w:hAnsi="Arial" w:cs="Arial"/>
          <w:color w:val="000000" w:themeColor="text1"/>
          <w:sz w:val="22"/>
          <w:szCs w:val="22"/>
        </w:rPr>
        <w:t xml:space="preserve"> to enhance the visual appeal</w:t>
      </w:r>
      <w:r w:rsidR="00DC6ECC" w:rsidRPr="00AD74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0856" w:rsidRPr="00AD7424">
        <w:rPr>
          <w:rFonts w:ascii="Arial" w:hAnsi="Arial" w:cs="Arial"/>
          <w:color w:val="000000" w:themeColor="text1"/>
          <w:sz w:val="22"/>
          <w:szCs w:val="22"/>
        </w:rPr>
        <w:t>of the food products</w:t>
      </w:r>
    </w:p>
    <w:p w14:paraId="13ACD689" w14:textId="57FDF1D1" w:rsidR="0098687B" w:rsidRPr="00AD7424" w:rsidRDefault="00FC224A" w:rsidP="00931C67">
      <w:pPr>
        <w:spacing w:line="240" w:lineRule="auto"/>
        <w:rPr>
          <w:rFonts w:ascii="Arial" w:hAnsi="Arial" w:cs="Arial"/>
          <w:sz w:val="22"/>
          <w:szCs w:val="22"/>
        </w:rPr>
      </w:pPr>
      <w:r w:rsidRPr="00AD7424">
        <w:rPr>
          <w:rFonts w:ascii="Arial" w:hAnsi="Arial" w:cs="Arial"/>
          <w:sz w:val="22"/>
          <w:szCs w:val="22"/>
        </w:rPr>
        <w:t>Food Safety and Health Standards </w:t>
      </w:r>
    </w:p>
    <w:p w14:paraId="6EF117FC" w14:textId="0658551C" w:rsidR="00382301" w:rsidRDefault="00FC224A" w:rsidP="00B00B2C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Applying health and safety theory to food preparation. </w:t>
      </w:r>
    </w:p>
    <w:p w14:paraId="3A6FAFEE" w14:textId="3F469C1B" w:rsidR="00382301" w:rsidRDefault="00F84DA3" w:rsidP="00B00B2C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382301">
        <w:rPr>
          <w:rFonts w:ascii="Arial" w:hAnsi="Arial" w:cs="Arial"/>
          <w:color w:val="000000" w:themeColor="text1"/>
          <w:sz w:val="22"/>
          <w:szCs w:val="22"/>
        </w:rPr>
        <w:t>wareness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of allergens and special dietary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requests</w:t>
      </w:r>
      <w:r w:rsidR="00E3686F">
        <w:rPr>
          <w:rFonts w:ascii="Arial" w:hAnsi="Arial" w:cs="Arial"/>
          <w:color w:val="000000" w:themeColor="text1"/>
          <w:sz w:val="22"/>
          <w:szCs w:val="22"/>
        </w:rPr>
        <w:t>.</w:t>
      </w:r>
      <w:r w:rsidR="00382301" w:rsidRPr="008804E5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="00382301" w:rsidRPr="008804E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4910CE66" w14:textId="5084DDD1" w:rsidR="00E11361" w:rsidRPr="0038519B" w:rsidRDefault="00FC224A" w:rsidP="0038519B">
      <w:pPr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Organising and maintaining an efficient workspace. </w:t>
      </w:r>
    </w:p>
    <w:p w14:paraId="06E9F2AE" w14:textId="77777777" w:rsidR="00FC224A" w:rsidRPr="0038519B" w:rsidRDefault="00FC224A" w:rsidP="0038519B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Time management principles for prioritising tasks and meeting deadlines. </w:t>
      </w:r>
    </w:p>
    <w:p w14:paraId="580FC418" w14:textId="77777777" w:rsidR="00FC224A" w:rsidRPr="0038519B" w:rsidRDefault="00FC224A" w:rsidP="0038519B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Accurate preparation, measurement, and portioning to minimise waste. </w:t>
      </w:r>
    </w:p>
    <w:p w14:paraId="5E36FE11" w14:textId="3AA7F9A9" w:rsidR="004C7EF6" w:rsidRPr="008A1543" w:rsidRDefault="00F56C3B" w:rsidP="00AD7424">
      <w:r>
        <w:rPr>
          <w:rFonts w:ascii="Arial" w:hAnsi="Arial" w:cs="Arial"/>
          <w:color w:val="000000" w:themeColor="text1"/>
          <w:sz w:val="22"/>
          <w:szCs w:val="22"/>
        </w:rPr>
        <w:t>Workplace Procedures</w:t>
      </w:r>
    </w:p>
    <w:p w14:paraId="642558BE" w14:textId="77777777" w:rsidR="00FC224A" w:rsidRPr="00AD7424" w:rsidRDefault="00FC224A" w:rsidP="00AD7424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Cleaning and dishwashing principles, including equipment handling and washing. </w:t>
      </w:r>
    </w:p>
    <w:p w14:paraId="07CA538F" w14:textId="092FBBD7" w:rsidR="00FC224A" w:rsidRPr="00AD7424" w:rsidRDefault="00FC224A" w:rsidP="00AD7424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Selecting and using appropriate </w:t>
      </w:r>
      <w:r w:rsidR="007D39D2" w:rsidRPr="00AD7424">
        <w:rPr>
          <w:rFonts w:ascii="Arial" w:hAnsi="Arial" w:cs="Arial"/>
          <w:color w:val="000000" w:themeColor="text1"/>
          <w:sz w:val="22"/>
          <w:szCs w:val="22"/>
        </w:rPr>
        <w:t>culinary tool</w:t>
      </w:r>
      <w:r w:rsidR="007C23CF" w:rsidRPr="00AD7424">
        <w:rPr>
          <w:rFonts w:ascii="Arial" w:hAnsi="Arial" w:cs="Arial"/>
          <w:color w:val="000000" w:themeColor="text1"/>
          <w:sz w:val="22"/>
          <w:szCs w:val="22"/>
        </w:rPr>
        <w:t>s</w:t>
      </w:r>
      <w:r w:rsidR="000A33DA" w:rsidRPr="00AD742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D16D8F" w:rsidRPr="00AD7424">
        <w:rPr>
          <w:rFonts w:ascii="Arial" w:hAnsi="Arial" w:cs="Arial"/>
          <w:color w:val="000000" w:themeColor="text1"/>
          <w:sz w:val="22"/>
          <w:szCs w:val="22"/>
        </w:rPr>
        <w:t>e.g., knives</w:t>
      </w:r>
      <w:r w:rsidR="00223FB7" w:rsidRPr="00AD7424">
        <w:rPr>
          <w:rFonts w:ascii="Arial" w:hAnsi="Arial" w:cs="Arial"/>
          <w:color w:val="000000" w:themeColor="text1"/>
          <w:sz w:val="22"/>
          <w:szCs w:val="22"/>
        </w:rPr>
        <w:t>, pots, pa</w:t>
      </w:r>
      <w:r w:rsidR="005254E5" w:rsidRPr="00AD7424">
        <w:rPr>
          <w:rFonts w:ascii="Arial" w:hAnsi="Arial" w:cs="Arial"/>
          <w:color w:val="000000" w:themeColor="text1"/>
          <w:sz w:val="22"/>
          <w:szCs w:val="22"/>
        </w:rPr>
        <w:t>ns, mixers)</w:t>
      </w: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 confidently and safely. </w:t>
      </w:r>
    </w:p>
    <w:p w14:paraId="77F442F4" w14:textId="77777777" w:rsidR="00FC224A" w:rsidRPr="00AD7424" w:rsidRDefault="00FC224A" w:rsidP="00AD7424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Storing and maintaining knives safely and effectively. </w:t>
      </w:r>
    </w:p>
    <w:p w14:paraId="4D64E1FA" w14:textId="0879435A" w:rsidR="00E423FA" w:rsidRPr="00AD7424" w:rsidRDefault="00A35764" w:rsidP="00AD7424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Effective commu</w:t>
      </w:r>
      <w:r w:rsidR="001F14B8" w:rsidRPr="00AD7424">
        <w:rPr>
          <w:rFonts w:ascii="Arial" w:hAnsi="Arial" w:cs="Arial"/>
          <w:color w:val="000000" w:themeColor="text1"/>
          <w:sz w:val="22"/>
          <w:szCs w:val="22"/>
        </w:rPr>
        <w:t xml:space="preserve">nication and </w:t>
      </w:r>
      <w:r w:rsidR="00243859" w:rsidRPr="00AD7424">
        <w:rPr>
          <w:rFonts w:ascii="Arial" w:hAnsi="Arial" w:cs="Arial"/>
          <w:color w:val="000000" w:themeColor="text1"/>
          <w:sz w:val="22"/>
          <w:szCs w:val="22"/>
        </w:rPr>
        <w:t>teamwork skills.</w:t>
      </w:r>
    </w:p>
    <w:p w14:paraId="6851B9E7" w14:textId="74A5A969" w:rsidR="00E3621B" w:rsidRPr="0038519B" w:rsidRDefault="00E93809" w:rsidP="00B46811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Following</w:t>
      </w:r>
      <w:r w:rsidR="00C2451F" w:rsidRPr="00AD7424">
        <w:rPr>
          <w:rFonts w:ascii="Arial" w:hAnsi="Arial" w:cs="Arial"/>
          <w:color w:val="000000" w:themeColor="text1"/>
          <w:sz w:val="22"/>
          <w:szCs w:val="22"/>
        </w:rPr>
        <w:t xml:space="preserve"> instructions from senior chef</w:t>
      </w:r>
      <w:r w:rsidR="00DE3A6E" w:rsidRPr="00AD7424">
        <w:rPr>
          <w:rFonts w:ascii="Arial" w:hAnsi="Arial" w:cs="Arial"/>
          <w:color w:val="000000" w:themeColor="text1"/>
          <w:sz w:val="22"/>
          <w:szCs w:val="22"/>
        </w:rPr>
        <w:t>s and adapting to kitchen dynamics</w:t>
      </w:r>
    </w:p>
    <w:p w14:paraId="64E33BDA" w14:textId="77777777" w:rsidR="00B077ED" w:rsidRDefault="00B077ED" w:rsidP="00AD7424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B20C56B" w14:textId="77777777" w:rsidR="00F876C1" w:rsidRPr="0038519B" w:rsidRDefault="00F876C1" w:rsidP="0038519B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Legislation relevant to this skill standard includes but is not limited to:  </w:t>
      </w:r>
    </w:p>
    <w:p w14:paraId="4342652D" w14:textId="77777777" w:rsidR="00F876C1" w:rsidRPr="00F876C1" w:rsidRDefault="00F876C1" w:rsidP="0038519B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876C1">
        <w:rPr>
          <w:rFonts w:ascii="Arial" w:hAnsi="Arial" w:cs="Arial"/>
          <w:color w:val="000000" w:themeColor="text1"/>
          <w:sz w:val="22"/>
          <w:szCs w:val="22"/>
        </w:rPr>
        <w:t>Health and Safety at Work Act 2015 </w:t>
      </w:r>
    </w:p>
    <w:p w14:paraId="653037E0" w14:textId="77777777" w:rsidR="00F876C1" w:rsidRDefault="00F876C1" w:rsidP="0038519B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876C1">
        <w:rPr>
          <w:rFonts w:ascii="Arial" w:hAnsi="Arial" w:cs="Arial"/>
          <w:color w:val="000000" w:themeColor="text1"/>
          <w:sz w:val="22"/>
          <w:szCs w:val="22"/>
        </w:rPr>
        <w:t> Food Act 2014. </w:t>
      </w:r>
    </w:p>
    <w:p w14:paraId="7B39C794" w14:textId="77777777" w:rsidR="00A23CAD" w:rsidRPr="004F29EB" w:rsidRDefault="00A23CAD" w:rsidP="0038519B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4F29EB">
        <w:rPr>
          <w:rFonts w:ascii="Arial" w:hAnsi="Arial" w:cs="Arial"/>
          <w:color w:val="000000" w:themeColor="text1"/>
          <w:sz w:val="22"/>
          <w:szCs w:val="22"/>
        </w:rPr>
        <w:t xml:space="preserve">New Zealand. Ministry for Primary Industries. New Zealand Food Safety (2024) </w:t>
      </w:r>
      <w:hyperlink r:id="rId11" w:history="1">
        <w:r w:rsidRPr="00861FFF">
          <w:rPr>
            <w:rFonts w:ascii="Arial" w:hAnsi="Arial" w:cs="Arial"/>
            <w:i/>
            <w:iCs/>
            <w:color w:val="000000" w:themeColor="text1"/>
            <w:sz w:val="22"/>
            <w:szCs w:val="22"/>
          </w:rPr>
          <w:t>A guide to allergen labelling: knowing what’s in your food and how to label it</w:t>
        </w:r>
      </w:hyperlink>
      <w:r w:rsidRPr="0038519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F29EB">
        <w:rPr>
          <w:rFonts w:ascii="Arial" w:hAnsi="Arial" w:cs="Arial"/>
          <w:color w:val="000000" w:themeColor="text1"/>
          <w:sz w:val="22"/>
          <w:szCs w:val="22"/>
        </w:rPr>
        <w:t xml:space="preserve">Wellington: </w:t>
      </w:r>
      <w:proofErr w:type="gramStart"/>
      <w:r w:rsidRPr="004F29EB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gramEnd"/>
      <w:r w:rsidRPr="004F29EB">
        <w:rPr>
          <w:rFonts w:ascii="Arial" w:hAnsi="Arial" w:cs="Arial"/>
          <w:color w:val="000000" w:themeColor="text1"/>
          <w:sz w:val="22"/>
          <w:szCs w:val="22"/>
        </w:rPr>
        <w:t xml:space="preserve"> Ministry or latest ed.</w:t>
      </w:r>
    </w:p>
    <w:p w14:paraId="22C23EF5" w14:textId="77777777" w:rsidR="005D2AC7" w:rsidRDefault="005D2AC7" w:rsidP="0038519B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704AC794" w14:textId="2CFC2DB3" w:rsidR="0022653F" w:rsidRPr="00D87049" w:rsidRDefault="00303E9D" w:rsidP="00AD7424">
      <w:pPr>
        <w:keepNext/>
        <w:keepLines/>
        <w:tabs>
          <w:tab w:val="left" w:pos="77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</w:t>
      </w:r>
      <w:r w:rsidR="0022653F" w:rsidRPr="0014306B">
        <w:rPr>
          <w:rFonts w:ascii="Arial" w:hAnsi="Arial" w:cs="Arial"/>
          <w:sz w:val="22"/>
          <w:szCs w:val="22"/>
        </w:rPr>
        <w:t>eference</w:t>
      </w:r>
      <w:r w:rsidR="00734304">
        <w:rPr>
          <w:rFonts w:ascii="Arial" w:hAnsi="Arial" w:cs="Arial"/>
          <w:sz w:val="22"/>
          <w:szCs w:val="22"/>
        </w:rPr>
        <w:t xml:space="preserve"> books:</w:t>
      </w:r>
      <w:r>
        <w:rPr>
          <w:rFonts w:ascii="Arial" w:hAnsi="Arial" w:cs="Arial"/>
          <w:sz w:val="22"/>
          <w:szCs w:val="22"/>
        </w:rPr>
        <w:br/>
      </w:r>
      <w:r w:rsidR="00D87049" w:rsidRPr="00D87049">
        <w:rPr>
          <w:rFonts w:ascii="Arial" w:hAnsi="Arial" w:cs="Arial"/>
          <w:sz w:val="22"/>
          <w:szCs w:val="22"/>
        </w:rPr>
        <w:t>Christensen-Yule, L. and Neill, L. (2023</w:t>
      </w:r>
      <w:r w:rsidR="00D87049" w:rsidRPr="00D87049">
        <w:rPr>
          <w:rFonts w:ascii="Arial" w:hAnsi="Arial" w:cs="Arial"/>
          <w:i/>
          <w:iCs/>
          <w:sz w:val="22"/>
          <w:szCs w:val="22"/>
        </w:rPr>
        <w:t xml:space="preserve">), The New Zealand Chef. 5th ed. </w:t>
      </w:r>
      <w:r w:rsidR="00D87049" w:rsidRPr="00D87049">
        <w:rPr>
          <w:rFonts w:ascii="Arial" w:hAnsi="Arial" w:cs="Arial"/>
          <w:sz w:val="22"/>
          <w:szCs w:val="22"/>
        </w:rPr>
        <w:t xml:space="preserve">Auckland, NZ: Edify, or the most recent edition </w:t>
      </w:r>
      <w:proofErr w:type="gramStart"/>
      <w:r w:rsidR="00D87049" w:rsidRPr="00D87049">
        <w:rPr>
          <w:rFonts w:ascii="Arial" w:hAnsi="Arial" w:cs="Arial"/>
          <w:sz w:val="22"/>
          <w:szCs w:val="22"/>
        </w:rPr>
        <w:t>available.</w:t>
      </w:r>
      <w:r w:rsidR="00150488">
        <w:rPr>
          <w:rFonts w:ascii="Arial" w:hAnsi="Arial" w:cs="Arial"/>
          <w:sz w:val="22"/>
          <w:szCs w:val="22"/>
        </w:rPr>
        <w:t>|</w:t>
      </w:r>
      <w:proofErr w:type="gramEnd"/>
      <w:r w:rsidR="00150488">
        <w:rPr>
          <w:rFonts w:ascii="Arial" w:hAnsi="Arial" w:cs="Arial"/>
          <w:sz w:val="22"/>
          <w:szCs w:val="22"/>
        </w:rPr>
        <w:br/>
      </w:r>
      <w:r w:rsidR="00D87049" w:rsidRPr="00D87049">
        <w:rPr>
          <w:rFonts w:ascii="Arial" w:hAnsi="Arial" w:cs="Arial"/>
          <w:sz w:val="22"/>
          <w:szCs w:val="22"/>
        </w:rPr>
        <w:t>Foskett, D., et al. (2019),</w:t>
      </w:r>
      <w:r w:rsidR="00D87049" w:rsidRPr="00D87049">
        <w:rPr>
          <w:rFonts w:ascii="Arial" w:hAnsi="Arial" w:cs="Arial"/>
          <w:i/>
          <w:iCs/>
          <w:sz w:val="22"/>
          <w:szCs w:val="22"/>
        </w:rPr>
        <w:t xml:space="preserve"> Practical Cookery. 14th ed. </w:t>
      </w:r>
      <w:r w:rsidR="00D87049" w:rsidRPr="00D87049">
        <w:rPr>
          <w:rFonts w:ascii="Arial" w:hAnsi="Arial" w:cs="Arial"/>
          <w:sz w:val="22"/>
          <w:szCs w:val="22"/>
        </w:rPr>
        <w:t>London: Hodder Education, or latest edition.</w:t>
      </w:r>
      <w:r w:rsidR="009B6366">
        <w:rPr>
          <w:rFonts w:ascii="Arial" w:hAnsi="Arial" w:cs="Arial"/>
          <w:sz w:val="22"/>
          <w:szCs w:val="22"/>
        </w:rPr>
        <w:br/>
      </w:r>
      <w:r w:rsidR="00D87049" w:rsidRPr="00D87049">
        <w:rPr>
          <w:rFonts w:ascii="Arial" w:hAnsi="Arial" w:cs="Arial"/>
          <w:sz w:val="22"/>
          <w:szCs w:val="22"/>
        </w:rPr>
        <w:t>Foskett, D., et al. (2021)</w:t>
      </w:r>
      <w:r w:rsidR="00D87049" w:rsidRPr="00D87049">
        <w:rPr>
          <w:rFonts w:ascii="Arial" w:hAnsi="Arial" w:cs="Arial"/>
          <w:i/>
          <w:iCs/>
          <w:sz w:val="22"/>
          <w:szCs w:val="22"/>
        </w:rPr>
        <w:t xml:space="preserve">, The Theory of Hospitality and Catering. 14th ed. </w:t>
      </w:r>
      <w:r w:rsidR="00D87049" w:rsidRPr="00D87049">
        <w:rPr>
          <w:rFonts w:ascii="Arial" w:hAnsi="Arial" w:cs="Arial"/>
          <w:sz w:val="22"/>
          <w:szCs w:val="22"/>
        </w:rPr>
        <w:t>London: Hodder Education.</w:t>
      </w:r>
      <w:r w:rsidR="009B6366">
        <w:rPr>
          <w:rFonts w:ascii="Arial" w:hAnsi="Arial" w:cs="Arial"/>
          <w:sz w:val="22"/>
          <w:szCs w:val="22"/>
        </w:rPr>
        <w:br/>
      </w:r>
      <w:r w:rsidR="008E0C19" w:rsidRPr="00D87049">
        <w:rPr>
          <w:rFonts w:ascii="Arial" w:hAnsi="Arial" w:cs="Arial"/>
          <w:sz w:val="22"/>
          <w:szCs w:val="22"/>
        </w:rPr>
        <w:t>Libraire</w:t>
      </w:r>
      <w:r w:rsidR="00D87049" w:rsidRPr="00D87049">
        <w:rPr>
          <w:rFonts w:ascii="Arial" w:hAnsi="Arial" w:cs="Arial"/>
          <w:sz w:val="22"/>
          <w:szCs w:val="22"/>
        </w:rPr>
        <w:t xml:space="preserve"> Larousse Gastronomic Committee (2009) </w:t>
      </w:r>
      <w:r w:rsidR="00D87049" w:rsidRPr="00D87049">
        <w:rPr>
          <w:rFonts w:ascii="Arial" w:hAnsi="Arial" w:cs="Arial"/>
          <w:i/>
          <w:iCs/>
          <w:sz w:val="22"/>
          <w:szCs w:val="22"/>
        </w:rPr>
        <w:t xml:space="preserve">New Larousse gastronomique. </w:t>
      </w:r>
      <w:r w:rsidR="00D87049" w:rsidRPr="00D87049">
        <w:rPr>
          <w:rFonts w:ascii="Arial" w:hAnsi="Arial" w:cs="Arial"/>
          <w:sz w:val="22"/>
          <w:szCs w:val="22"/>
        </w:rPr>
        <w:t xml:space="preserve"> Completely rev. and updated. Random House, or latest edition.</w:t>
      </w: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505F93F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505F93F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59F03D76" w:rsidR="00D70473" w:rsidRPr="004046BA" w:rsidRDefault="30725A6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05F93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A12A2BD" w:rsidR="00D70473" w:rsidRPr="004046BA" w:rsidRDefault="6804AFA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505F93F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505F93F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505F93F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3256079" w:rsidR="00D70473" w:rsidRPr="004046BA" w:rsidRDefault="3C70D88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05F93F1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default" r:id="rId13"/>
      <w:footerReference w:type="default" r:id="rId14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9E3A" w14:textId="77777777" w:rsidR="00A06053" w:rsidRDefault="00A06053" w:rsidP="000E4D2B">
      <w:pPr>
        <w:spacing w:after="0" w:line="240" w:lineRule="auto"/>
      </w:pPr>
      <w:r>
        <w:separator/>
      </w:r>
    </w:p>
  </w:endnote>
  <w:endnote w:type="continuationSeparator" w:id="0">
    <w:p w14:paraId="72064161" w14:textId="77777777" w:rsidR="00A06053" w:rsidRDefault="00A06053" w:rsidP="000E4D2B">
      <w:pPr>
        <w:spacing w:after="0" w:line="240" w:lineRule="auto"/>
      </w:pPr>
      <w:r>
        <w:continuationSeparator/>
      </w:r>
    </w:p>
  </w:endnote>
  <w:endnote w:type="continuationNotice" w:id="1">
    <w:p w14:paraId="2A77FB8C" w14:textId="77777777" w:rsidR="00A06053" w:rsidRDefault="00A06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A3CFE04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770A6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3B40" w14:textId="77777777" w:rsidR="00A06053" w:rsidRDefault="00A06053" w:rsidP="000E4D2B">
      <w:pPr>
        <w:spacing w:after="0" w:line="240" w:lineRule="auto"/>
      </w:pPr>
      <w:r>
        <w:separator/>
      </w:r>
    </w:p>
  </w:footnote>
  <w:footnote w:type="continuationSeparator" w:id="0">
    <w:p w14:paraId="5F2247AA" w14:textId="77777777" w:rsidR="00A06053" w:rsidRDefault="00A06053" w:rsidP="000E4D2B">
      <w:pPr>
        <w:spacing w:after="0" w:line="240" w:lineRule="auto"/>
      </w:pPr>
      <w:r>
        <w:continuationSeparator/>
      </w:r>
    </w:p>
  </w:footnote>
  <w:footnote w:type="continuationNotice" w:id="1">
    <w:p w14:paraId="22B0BA01" w14:textId="77777777" w:rsidR="00A06053" w:rsidRDefault="00A060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3CB00883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3046D29B" w:rsidR="007066D6" w:rsidRPr="0096056F" w:rsidRDefault="000770A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L3 Cookery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37F"/>
    <w:multiLevelType w:val="multilevel"/>
    <w:tmpl w:val="8AA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6217E"/>
    <w:multiLevelType w:val="hybridMultilevel"/>
    <w:tmpl w:val="2506D2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A2F0D"/>
    <w:multiLevelType w:val="multilevel"/>
    <w:tmpl w:val="9CE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23715"/>
    <w:multiLevelType w:val="multilevel"/>
    <w:tmpl w:val="CB1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B97650"/>
    <w:multiLevelType w:val="multilevel"/>
    <w:tmpl w:val="7D7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954EDF"/>
    <w:multiLevelType w:val="multilevel"/>
    <w:tmpl w:val="2B2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EF724A"/>
    <w:multiLevelType w:val="hybridMultilevel"/>
    <w:tmpl w:val="892827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97AD9"/>
    <w:multiLevelType w:val="multilevel"/>
    <w:tmpl w:val="538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D672C"/>
    <w:multiLevelType w:val="multilevel"/>
    <w:tmpl w:val="BBD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132C14"/>
    <w:multiLevelType w:val="multilevel"/>
    <w:tmpl w:val="629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62A0A"/>
    <w:multiLevelType w:val="multilevel"/>
    <w:tmpl w:val="E6B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DA73E9"/>
    <w:multiLevelType w:val="hybridMultilevel"/>
    <w:tmpl w:val="B8A4E1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B7E97"/>
    <w:multiLevelType w:val="hybridMultilevel"/>
    <w:tmpl w:val="EEB2D5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536F2"/>
    <w:multiLevelType w:val="multilevel"/>
    <w:tmpl w:val="61A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1A3FA1"/>
    <w:multiLevelType w:val="multilevel"/>
    <w:tmpl w:val="A84E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5633CF"/>
    <w:multiLevelType w:val="hybridMultilevel"/>
    <w:tmpl w:val="24042B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76F3B"/>
    <w:multiLevelType w:val="multilevel"/>
    <w:tmpl w:val="F54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CC6D90"/>
    <w:multiLevelType w:val="hybridMultilevel"/>
    <w:tmpl w:val="00B21C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D4CD9"/>
    <w:multiLevelType w:val="multilevel"/>
    <w:tmpl w:val="AEB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2079E9"/>
    <w:multiLevelType w:val="multilevel"/>
    <w:tmpl w:val="7AA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04C9B"/>
    <w:multiLevelType w:val="hybridMultilevel"/>
    <w:tmpl w:val="83B068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C5754"/>
    <w:multiLevelType w:val="multilevel"/>
    <w:tmpl w:val="FC3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A47507"/>
    <w:multiLevelType w:val="multilevel"/>
    <w:tmpl w:val="CA3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F640AB"/>
    <w:multiLevelType w:val="hybridMultilevel"/>
    <w:tmpl w:val="41FE1B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E7563"/>
    <w:multiLevelType w:val="multilevel"/>
    <w:tmpl w:val="60B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0E7E05"/>
    <w:multiLevelType w:val="hybridMultilevel"/>
    <w:tmpl w:val="F78AFC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7946128">
    <w:abstractNumId w:val="3"/>
  </w:num>
  <w:num w:numId="2" w16cid:durableId="939338842">
    <w:abstractNumId w:val="26"/>
  </w:num>
  <w:num w:numId="3" w16cid:durableId="484511104">
    <w:abstractNumId w:val="21"/>
  </w:num>
  <w:num w:numId="4" w16cid:durableId="577640631">
    <w:abstractNumId w:val="20"/>
  </w:num>
  <w:num w:numId="5" w16cid:durableId="81033095">
    <w:abstractNumId w:val="10"/>
  </w:num>
  <w:num w:numId="6" w16cid:durableId="1621378679">
    <w:abstractNumId w:val="12"/>
  </w:num>
  <w:num w:numId="7" w16cid:durableId="1646201433">
    <w:abstractNumId w:val="0"/>
  </w:num>
  <w:num w:numId="8" w16cid:durableId="367679431">
    <w:abstractNumId w:val="4"/>
  </w:num>
  <w:num w:numId="9" w16cid:durableId="1094323348">
    <w:abstractNumId w:val="9"/>
  </w:num>
  <w:num w:numId="10" w16cid:durableId="1928077958">
    <w:abstractNumId w:val="5"/>
  </w:num>
  <w:num w:numId="11" w16cid:durableId="1824543802">
    <w:abstractNumId w:val="16"/>
  </w:num>
  <w:num w:numId="12" w16cid:durableId="1901138362">
    <w:abstractNumId w:val="11"/>
  </w:num>
  <w:num w:numId="13" w16cid:durableId="766851882">
    <w:abstractNumId w:val="23"/>
  </w:num>
  <w:num w:numId="14" w16cid:durableId="378365704">
    <w:abstractNumId w:val="15"/>
  </w:num>
  <w:num w:numId="15" w16cid:durableId="1922180796">
    <w:abstractNumId w:val="27"/>
  </w:num>
  <w:num w:numId="16" w16cid:durableId="1252200252">
    <w:abstractNumId w:val="6"/>
  </w:num>
  <w:num w:numId="17" w16cid:durableId="1666081767">
    <w:abstractNumId w:val="24"/>
  </w:num>
  <w:num w:numId="18" w16cid:durableId="1567062762">
    <w:abstractNumId w:val="18"/>
  </w:num>
  <w:num w:numId="19" w16cid:durableId="302739834">
    <w:abstractNumId w:val="7"/>
  </w:num>
  <w:num w:numId="20" w16cid:durableId="1992250387">
    <w:abstractNumId w:val="13"/>
  </w:num>
  <w:num w:numId="21" w16cid:durableId="660542424">
    <w:abstractNumId w:val="2"/>
  </w:num>
  <w:num w:numId="22" w16cid:durableId="1129784239">
    <w:abstractNumId w:val="8"/>
  </w:num>
  <w:num w:numId="23" w16cid:durableId="979458957">
    <w:abstractNumId w:val="28"/>
  </w:num>
  <w:num w:numId="24" w16cid:durableId="2013027912">
    <w:abstractNumId w:val="14"/>
  </w:num>
  <w:num w:numId="25" w16cid:durableId="1556162437">
    <w:abstractNumId w:val="17"/>
  </w:num>
  <w:num w:numId="26" w16cid:durableId="913051240">
    <w:abstractNumId w:val="25"/>
  </w:num>
  <w:num w:numId="27" w16cid:durableId="2117672116">
    <w:abstractNumId w:val="1"/>
  </w:num>
  <w:num w:numId="28" w16cid:durableId="1131677237">
    <w:abstractNumId w:val="22"/>
  </w:num>
  <w:num w:numId="29" w16cid:durableId="78704138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A01"/>
    <w:rsid w:val="00002CE6"/>
    <w:rsid w:val="000068B9"/>
    <w:rsid w:val="00006C2B"/>
    <w:rsid w:val="00011D6D"/>
    <w:rsid w:val="00012710"/>
    <w:rsid w:val="00012F02"/>
    <w:rsid w:val="0001404C"/>
    <w:rsid w:val="0001427E"/>
    <w:rsid w:val="00014ECF"/>
    <w:rsid w:val="00016294"/>
    <w:rsid w:val="00017221"/>
    <w:rsid w:val="000231B5"/>
    <w:rsid w:val="00027B4F"/>
    <w:rsid w:val="00030C56"/>
    <w:rsid w:val="000311C8"/>
    <w:rsid w:val="00033356"/>
    <w:rsid w:val="00035070"/>
    <w:rsid w:val="00043B0E"/>
    <w:rsid w:val="00044B19"/>
    <w:rsid w:val="00044F83"/>
    <w:rsid w:val="0004692B"/>
    <w:rsid w:val="00046FFC"/>
    <w:rsid w:val="00052A0E"/>
    <w:rsid w:val="0005571B"/>
    <w:rsid w:val="00070812"/>
    <w:rsid w:val="00070C26"/>
    <w:rsid w:val="00072F24"/>
    <w:rsid w:val="00073136"/>
    <w:rsid w:val="000742B1"/>
    <w:rsid w:val="000770A6"/>
    <w:rsid w:val="00083B92"/>
    <w:rsid w:val="000845D8"/>
    <w:rsid w:val="0008599A"/>
    <w:rsid w:val="00085BF7"/>
    <w:rsid w:val="0008628A"/>
    <w:rsid w:val="000904D1"/>
    <w:rsid w:val="000920E3"/>
    <w:rsid w:val="000941C7"/>
    <w:rsid w:val="0009542D"/>
    <w:rsid w:val="000A01B4"/>
    <w:rsid w:val="000A33DA"/>
    <w:rsid w:val="000A42FF"/>
    <w:rsid w:val="000A5CBF"/>
    <w:rsid w:val="000A64AA"/>
    <w:rsid w:val="000A755F"/>
    <w:rsid w:val="000C7321"/>
    <w:rsid w:val="000D1A7E"/>
    <w:rsid w:val="000D64AB"/>
    <w:rsid w:val="000D7AF5"/>
    <w:rsid w:val="000E0189"/>
    <w:rsid w:val="000E2872"/>
    <w:rsid w:val="000E4400"/>
    <w:rsid w:val="000E4549"/>
    <w:rsid w:val="000E4D2B"/>
    <w:rsid w:val="000E5A36"/>
    <w:rsid w:val="000F38DA"/>
    <w:rsid w:val="000F52E2"/>
    <w:rsid w:val="00101F1B"/>
    <w:rsid w:val="00102389"/>
    <w:rsid w:val="001061EF"/>
    <w:rsid w:val="00110689"/>
    <w:rsid w:val="00111433"/>
    <w:rsid w:val="00111704"/>
    <w:rsid w:val="00111B73"/>
    <w:rsid w:val="00112A58"/>
    <w:rsid w:val="001200AC"/>
    <w:rsid w:val="00122CB6"/>
    <w:rsid w:val="00123DAA"/>
    <w:rsid w:val="001302B7"/>
    <w:rsid w:val="00133EE5"/>
    <w:rsid w:val="00137652"/>
    <w:rsid w:val="00142E40"/>
    <w:rsid w:val="00143C2A"/>
    <w:rsid w:val="00147BEA"/>
    <w:rsid w:val="00147F26"/>
    <w:rsid w:val="00150488"/>
    <w:rsid w:val="001516A8"/>
    <w:rsid w:val="0015191A"/>
    <w:rsid w:val="00152D91"/>
    <w:rsid w:val="001534D3"/>
    <w:rsid w:val="00156E75"/>
    <w:rsid w:val="00157719"/>
    <w:rsid w:val="0016017C"/>
    <w:rsid w:val="00160821"/>
    <w:rsid w:val="00163921"/>
    <w:rsid w:val="001709E9"/>
    <w:rsid w:val="00170D99"/>
    <w:rsid w:val="0017174C"/>
    <w:rsid w:val="00171764"/>
    <w:rsid w:val="001770C7"/>
    <w:rsid w:val="00180871"/>
    <w:rsid w:val="00180BE0"/>
    <w:rsid w:val="00185265"/>
    <w:rsid w:val="001A14CD"/>
    <w:rsid w:val="001A1A7D"/>
    <w:rsid w:val="001A236B"/>
    <w:rsid w:val="001A717F"/>
    <w:rsid w:val="001B0110"/>
    <w:rsid w:val="001B3C76"/>
    <w:rsid w:val="001B45B1"/>
    <w:rsid w:val="001C0074"/>
    <w:rsid w:val="001C50A0"/>
    <w:rsid w:val="001C547E"/>
    <w:rsid w:val="001C76C5"/>
    <w:rsid w:val="001C77B1"/>
    <w:rsid w:val="001D3D72"/>
    <w:rsid w:val="001D54DF"/>
    <w:rsid w:val="001D5DF9"/>
    <w:rsid w:val="001D66E8"/>
    <w:rsid w:val="001E25D7"/>
    <w:rsid w:val="001E2CFA"/>
    <w:rsid w:val="001E56FE"/>
    <w:rsid w:val="001F00E8"/>
    <w:rsid w:val="001F14B8"/>
    <w:rsid w:val="001F2EA5"/>
    <w:rsid w:val="00205924"/>
    <w:rsid w:val="0020717C"/>
    <w:rsid w:val="00212B01"/>
    <w:rsid w:val="002153A4"/>
    <w:rsid w:val="0021791D"/>
    <w:rsid w:val="00217970"/>
    <w:rsid w:val="002205DA"/>
    <w:rsid w:val="00221907"/>
    <w:rsid w:val="00221CF9"/>
    <w:rsid w:val="00221E10"/>
    <w:rsid w:val="00222548"/>
    <w:rsid w:val="00223FB7"/>
    <w:rsid w:val="0022587B"/>
    <w:rsid w:val="0022653F"/>
    <w:rsid w:val="00231619"/>
    <w:rsid w:val="00232403"/>
    <w:rsid w:val="00233581"/>
    <w:rsid w:val="00237237"/>
    <w:rsid w:val="0024012E"/>
    <w:rsid w:val="0024040F"/>
    <w:rsid w:val="002410A6"/>
    <w:rsid w:val="00243859"/>
    <w:rsid w:val="00246866"/>
    <w:rsid w:val="0025519D"/>
    <w:rsid w:val="00255C11"/>
    <w:rsid w:val="00255F06"/>
    <w:rsid w:val="002568BB"/>
    <w:rsid w:val="00256F75"/>
    <w:rsid w:val="002579E2"/>
    <w:rsid w:val="00257E27"/>
    <w:rsid w:val="002636A4"/>
    <w:rsid w:val="0026513F"/>
    <w:rsid w:val="002743F0"/>
    <w:rsid w:val="00274EE6"/>
    <w:rsid w:val="002752E5"/>
    <w:rsid w:val="002822D7"/>
    <w:rsid w:val="00283C1C"/>
    <w:rsid w:val="002843EA"/>
    <w:rsid w:val="00287A7C"/>
    <w:rsid w:val="00293E62"/>
    <w:rsid w:val="002A1997"/>
    <w:rsid w:val="002A4411"/>
    <w:rsid w:val="002A755F"/>
    <w:rsid w:val="002A7E06"/>
    <w:rsid w:val="002B1DB2"/>
    <w:rsid w:val="002B5C4C"/>
    <w:rsid w:val="002B7B23"/>
    <w:rsid w:val="002C3D0F"/>
    <w:rsid w:val="002C5752"/>
    <w:rsid w:val="002D14A3"/>
    <w:rsid w:val="002D240C"/>
    <w:rsid w:val="002D57BC"/>
    <w:rsid w:val="002E5BE6"/>
    <w:rsid w:val="002F0543"/>
    <w:rsid w:val="002F5CE9"/>
    <w:rsid w:val="002F61A5"/>
    <w:rsid w:val="002F6F6F"/>
    <w:rsid w:val="00300122"/>
    <w:rsid w:val="00301389"/>
    <w:rsid w:val="00302CEA"/>
    <w:rsid w:val="00303975"/>
    <w:rsid w:val="00303B4E"/>
    <w:rsid w:val="00303E9D"/>
    <w:rsid w:val="0030697B"/>
    <w:rsid w:val="00310CAB"/>
    <w:rsid w:val="00312E54"/>
    <w:rsid w:val="00314590"/>
    <w:rsid w:val="00316436"/>
    <w:rsid w:val="00316682"/>
    <w:rsid w:val="00320B91"/>
    <w:rsid w:val="003241FD"/>
    <w:rsid w:val="003342D3"/>
    <w:rsid w:val="00336B27"/>
    <w:rsid w:val="00337D19"/>
    <w:rsid w:val="00340A13"/>
    <w:rsid w:val="00341B19"/>
    <w:rsid w:val="00342E93"/>
    <w:rsid w:val="0034342A"/>
    <w:rsid w:val="0035541A"/>
    <w:rsid w:val="00363EC0"/>
    <w:rsid w:val="00364AA4"/>
    <w:rsid w:val="0037343F"/>
    <w:rsid w:val="0038035D"/>
    <w:rsid w:val="0038223E"/>
    <w:rsid w:val="00382301"/>
    <w:rsid w:val="00383D09"/>
    <w:rsid w:val="00384A09"/>
    <w:rsid w:val="0038519B"/>
    <w:rsid w:val="00393252"/>
    <w:rsid w:val="003953DF"/>
    <w:rsid w:val="00396CDE"/>
    <w:rsid w:val="003A2C75"/>
    <w:rsid w:val="003A43D4"/>
    <w:rsid w:val="003B0B83"/>
    <w:rsid w:val="003B10B1"/>
    <w:rsid w:val="003B2789"/>
    <w:rsid w:val="003B3694"/>
    <w:rsid w:val="003B7D18"/>
    <w:rsid w:val="003C4767"/>
    <w:rsid w:val="003C4AF8"/>
    <w:rsid w:val="003D4628"/>
    <w:rsid w:val="003E28BA"/>
    <w:rsid w:val="003E42B4"/>
    <w:rsid w:val="003F117B"/>
    <w:rsid w:val="004046BA"/>
    <w:rsid w:val="00405109"/>
    <w:rsid w:val="00406D2C"/>
    <w:rsid w:val="00407D0F"/>
    <w:rsid w:val="00411223"/>
    <w:rsid w:val="00415109"/>
    <w:rsid w:val="0041699A"/>
    <w:rsid w:val="00423528"/>
    <w:rsid w:val="0042401C"/>
    <w:rsid w:val="00425202"/>
    <w:rsid w:val="00425483"/>
    <w:rsid w:val="00430D19"/>
    <w:rsid w:val="00432814"/>
    <w:rsid w:val="004358AA"/>
    <w:rsid w:val="00436459"/>
    <w:rsid w:val="00441A93"/>
    <w:rsid w:val="00444B4E"/>
    <w:rsid w:val="00453343"/>
    <w:rsid w:val="00453A64"/>
    <w:rsid w:val="00453F0F"/>
    <w:rsid w:val="004609D1"/>
    <w:rsid w:val="0046566B"/>
    <w:rsid w:val="00465E41"/>
    <w:rsid w:val="004704B1"/>
    <w:rsid w:val="00480118"/>
    <w:rsid w:val="00480EBE"/>
    <w:rsid w:val="0048579C"/>
    <w:rsid w:val="004916F7"/>
    <w:rsid w:val="00495B72"/>
    <w:rsid w:val="00496059"/>
    <w:rsid w:val="004A02BD"/>
    <w:rsid w:val="004B0159"/>
    <w:rsid w:val="004B23D0"/>
    <w:rsid w:val="004B43BD"/>
    <w:rsid w:val="004B4414"/>
    <w:rsid w:val="004B6DAA"/>
    <w:rsid w:val="004B7AC5"/>
    <w:rsid w:val="004C10F7"/>
    <w:rsid w:val="004C3B66"/>
    <w:rsid w:val="004C5F0E"/>
    <w:rsid w:val="004C7EF6"/>
    <w:rsid w:val="004D3BF2"/>
    <w:rsid w:val="004D6E14"/>
    <w:rsid w:val="004E294B"/>
    <w:rsid w:val="004E4475"/>
    <w:rsid w:val="004E4ACB"/>
    <w:rsid w:val="004E5467"/>
    <w:rsid w:val="004E69A1"/>
    <w:rsid w:val="004E7B50"/>
    <w:rsid w:val="004F689C"/>
    <w:rsid w:val="0050278E"/>
    <w:rsid w:val="00504F78"/>
    <w:rsid w:val="00506054"/>
    <w:rsid w:val="00511B26"/>
    <w:rsid w:val="005121CA"/>
    <w:rsid w:val="00512A4E"/>
    <w:rsid w:val="00521962"/>
    <w:rsid w:val="00521A93"/>
    <w:rsid w:val="00522345"/>
    <w:rsid w:val="00522A75"/>
    <w:rsid w:val="005254E5"/>
    <w:rsid w:val="00527CBD"/>
    <w:rsid w:val="00533A6C"/>
    <w:rsid w:val="0053541A"/>
    <w:rsid w:val="0053752C"/>
    <w:rsid w:val="00541059"/>
    <w:rsid w:val="0054485C"/>
    <w:rsid w:val="00547782"/>
    <w:rsid w:val="005477AD"/>
    <w:rsid w:val="005502B0"/>
    <w:rsid w:val="00551E1F"/>
    <w:rsid w:val="0055415D"/>
    <w:rsid w:val="00554D79"/>
    <w:rsid w:val="0056451F"/>
    <w:rsid w:val="00564DFB"/>
    <w:rsid w:val="00565906"/>
    <w:rsid w:val="00565952"/>
    <w:rsid w:val="00566358"/>
    <w:rsid w:val="00570160"/>
    <w:rsid w:val="00570856"/>
    <w:rsid w:val="00571497"/>
    <w:rsid w:val="0057359A"/>
    <w:rsid w:val="00577D6B"/>
    <w:rsid w:val="005805F7"/>
    <w:rsid w:val="00580CC3"/>
    <w:rsid w:val="00581EA9"/>
    <w:rsid w:val="00584E65"/>
    <w:rsid w:val="00591B22"/>
    <w:rsid w:val="00595A05"/>
    <w:rsid w:val="005A3374"/>
    <w:rsid w:val="005B08D2"/>
    <w:rsid w:val="005C7BA7"/>
    <w:rsid w:val="005D2AC7"/>
    <w:rsid w:val="005D5276"/>
    <w:rsid w:val="005E1FA2"/>
    <w:rsid w:val="005E4414"/>
    <w:rsid w:val="005F09F0"/>
    <w:rsid w:val="006001FF"/>
    <w:rsid w:val="00604410"/>
    <w:rsid w:val="00607FD5"/>
    <w:rsid w:val="00610626"/>
    <w:rsid w:val="006108A1"/>
    <w:rsid w:val="00611A61"/>
    <w:rsid w:val="006221B9"/>
    <w:rsid w:val="00623D26"/>
    <w:rsid w:val="00624205"/>
    <w:rsid w:val="00624A75"/>
    <w:rsid w:val="0063155F"/>
    <w:rsid w:val="00637579"/>
    <w:rsid w:val="00637A22"/>
    <w:rsid w:val="00646E62"/>
    <w:rsid w:val="006509AE"/>
    <w:rsid w:val="00652736"/>
    <w:rsid w:val="00664DAB"/>
    <w:rsid w:val="00667EF5"/>
    <w:rsid w:val="00671662"/>
    <w:rsid w:val="0067411A"/>
    <w:rsid w:val="00676A27"/>
    <w:rsid w:val="006775EA"/>
    <w:rsid w:val="0068149C"/>
    <w:rsid w:val="00682393"/>
    <w:rsid w:val="00683B96"/>
    <w:rsid w:val="006858E2"/>
    <w:rsid w:val="006904C4"/>
    <w:rsid w:val="00694D7C"/>
    <w:rsid w:val="00695828"/>
    <w:rsid w:val="006968FC"/>
    <w:rsid w:val="006A2859"/>
    <w:rsid w:val="006A5691"/>
    <w:rsid w:val="006B05FC"/>
    <w:rsid w:val="006B0903"/>
    <w:rsid w:val="006B4570"/>
    <w:rsid w:val="006B702E"/>
    <w:rsid w:val="006C06E7"/>
    <w:rsid w:val="006C40A3"/>
    <w:rsid w:val="006C4473"/>
    <w:rsid w:val="006C4B67"/>
    <w:rsid w:val="006D3196"/>
    <w:rsid w:val="006D33C0"/>
    <w:rsid w:val="006D3A19"/>
    <w:rsid w:val="006D639C"/>
    <w:rsid w:val="006E3C84"/>
    <w:rsid w:val="006F1206"/>
    <w:rsid w:val="006F3188"/>
    <w:rsid w:val="006F7960"/>
    <w:rsid w:val="007026F5"/>
    <w:rsid w:val="007066D6"/>
    <w:rsid w:val="00707591"/>
    <w:rsid w:val="007125E8"/>
    <w:rsid w:val="007125F1"/>
    <w:rsid w:val="00716F67"/>
    <w:rsid w:val="00721991"/>
    <w:rsid w:val="00721CCA"/>
    <w:rsid w:val="00730A40"/>
    <w:rsid w:val="00731529"/>
    <w:rsid w:val="00734304"/>
    <w:rsid w:val="007352E8"/>
    <w:rsid w:val="00740A64"/>
    <w:rsid w:val="00742373"/>
    <w:rsid w:val="007427CF"/>
    <w:rsid w:val="00742982"/>
    <w:rsid w:val="00743153"/>
    <w:rsid w:val="007444ED"/>
    <w:rsid w:val="00744700"/>
    <w:rsid w:val="00745727"/>
    <w:rsid w:val="00745943"/>
    <w:rsid w:val="007524C5"/>
    <w:rsid w:val="007544FA"/>
    <w:rsid w:val="00761ED6"/>
    <w:rsid w:val="00762F0F"/>
    <w:rsid w:val="00763173"/>
    <w:rsid w:val="0076458C"/>
    <w:rsid w:val="007649E4"/>
    <w:rsid w:val="00767486"/>
    <w:rsid w:val="0077053D"/>
    <w:rsid w:val="00774093"/>
    <w:rsid w:val="007809EA"/>
    <w:rsid w:val="00787340"/>
    <w:rsid w:val="007905F3"/>
    <w:rsid w:val="00792C86"/>
    <w:rsid w:val="007949D6"/>
    <w:rsid w:val="007955DF"/>
    <w:rsid w:val="00795A66"/>
    <w:rsid w:val="007A01A7"/>
    <w:rsid w:val="007A1BFE"/>
    <w:rsid w:val="007A4A26"/>
    <w:rsid w:val="007A5B33"/>
    <w:rsid w:val="007B2AE9"/>
    <w:rsid w:val="007B3701"/>
    <w:rsid w:val="007C1CB9"/>
    <w:rsid w:val="007C23CF"/>
    <w:rsid w:val="007D00D3"/>
    <w:rsid w:val="007D1851"/>
    <w:rsid w:val="007D1E1A"/>
    <w:rsid w:val="007D1F85"/>
    <w:rsid w:val="007D39D2"/>
    <w:rsid w:val="007D4A73"/>
    <w:rsid w:val="007E19FF"/>
    <w:rsid w:val="007E345D"/>
    <w:rsid w:val="007E599B"/>
    <w:rsid w:val="007F061B"/>
    <w:rsid w:val="007F10EE"/>
    <w:rsid w:val="007F2134"/>
    <w:rsid w:val="0080178F"/>
    <w:rsid w:val="0080200B"/>
    <w:rsid w:val="0080559C"/>
    <w:rsid w:val="0080585F"/>
    <w:rsid w:val="00807460"/>
    <w:rsid w:val="00810F7D"/>
    <w:rsid w:val="008113E1"/>
    <w:rsid w:val="00813C9F"/>
    <w:rsid w:val="00815C95"/>
    <w:rsid w:val="00820907"/>
    <w:rsid w:val="00821445"/>
    <w:rsid w:val="00822593"/>
    <w:rsid w:val="008243E8"/>
    <w:rsid w:val="00831880"/>
    <w:rsid w:val="00834A67"/>
    <w:rsid w:val="00836C23"/>
    <w:rsid w:val="00837DD2"/>
    <w:rsid w:val="0084301A"/>
    <w:rsid w:val="008462E3"/>
    <w:rsid w:val="0085438E"/>
    <w:rsid w:val="00854BED"/>
    <w:rsid w:val="00856EFD"/>
    <w:rsid w:val="00861FFF"/>
    <w:rsid w:val="008622B2"/>
    <w:rsid w:val="0086612C"/>
    <w:rsid w:val="00867515"/>
    <w:rsid w:val="008707D9"/>
    <w:rsid w:val="00872123"/>
    <w:rsid w:val="00872866"/>
    <w:rsid w:val="008749DA"/>
    <w:rsid w:val="008752CD"/>
    <w:rsid w:val="00875DD6"/>
    <w:rsid w:val="00880A0A"/>
    <w:rsid w:val="00881A2A"/>
    <w:rsid w:val="00883833"/>
    <w:rsid w:val="00890F0D"/>
    <w:rsid w:val="00891F57"/>
    <w:rsid w:val="0089229E"/>
    <w:rsid w:val="00893076"/>
    <w:rsid w:val="0089620F"/>
    <w:rsid w:val="00897FF4"/>
    <w:rsid w:val="008A0902"/>
    <w:rsid w:val="008A1543"/>
    <w:rsid w:val="008A22C4"/>
    <w:rsid w:val="008A4CC7"/>
    <w:rsid w:val="008B4EFE"/>
    <w:rsid w:val="008B7356"/>
    <w:rsid w:val="008B7426"/>
    <w:rsid w:val="008C7F32"/>
    <w:rsid w:val="008C7FB1"/>
    <w:rsid w:val="008D726D"/>
    <w:rsid w:val="008D7DC1"/>
    <w:rsid w:val="008E0C19"/>
    <w:rsid w:val="008E1BA5"/>
    <w:rsid w:val="008E5901"/>
    <w:rsid w:val="008E5996"/>
    <w:rsid w:val="00906956"/>
    <w:rsid w:val="009114F6"/>
    <w:rsid w:val="00915891"/>
    <w:rsid w:val="009208D9"/>
    <w:rsid w:val="00921BCD"/>
    <w:rsid w:val="00931C67"/>
    <w:rsid w:val="00935F3B"/>
    <w:rsid w:val="0093759E"/>
    <w:rsid w:val="0094090A"/>
    <w:rsid w:val="00944B88"/>
    <w:rsid w:val="009477E6"/>
    <w:rsid w:val="0095102D"/>
    <w:rsid w:val="0096056F"/>
    <w:rsid w:val="0096146B"/>
    <w:rsid w:val="00962116"/>
    <w:rsid w:val="009655A0"/>
    <w:rsid w:val="00965ACB"/>
    <w:rsid w:val="0096651A"/>
    <w:rsid w:val="00971CAC"/>
    <w:rsid w:val="0097228C"/>
    <w:rsid w:val="00972AB9"/>
    <w:rsid w:val="00972D29"/>
    <w:rsid w:val="00972EBC"/>
    <w:rsid w:val="00973B42"/>
    <w:rsid w:val="00974161"/>
    <w:rsid w:val="0097425C"/>
    <w:rsid w:val="009759B3"/>
    <w:rsid w:val="009767F0"/>
    <w:rsid w:val="0098074C"/>
    <w:rsid w:val="00982E0A"/>
    <w:rsid w:val="00984272"/>
    <w:rsid w:val="0098687B"/>
    <w:rsid w:val="00991B30"/>
    <w:rsid w:val="00991D39"/>
    <w:rsid w:val="00992EBC"/>
    <w:rsid w:val="0099335A"/>
    <w:rsid w:val="00994956"/>
    <w:rsid w:val="00995D42"/>
    <w:rsid w:val="009A0791"/>
    <w:rsid w:val="009A2DED"/>
    <w:rsid w:val="009A7C7A"/>
    <w:rsid w:val="009B6366"/>
    <w:rsid w:val="009C1310"/>
    <w:rsid w:val="009C27C0"/>
    <w:rsid w:val="009C34FD"/>
    <w:rsid w:val="009D2037"/>
    <w:rsid w:val="009D2E2C"/>
    <w:rsid w:val="009D5DDD"/>
    <w:rsid w:val="009D6D3F"/>
    <w:rsid w:val="009F0A3B"/>
    <w:rsid w:val="009F2079"/>
    <w:rsid w:val="009F2220"/>
    <w:rsid w:val="009F2920"/>
    <w:rsid w:val="009F3FCF"/>
    <w:rsid w:val="009F4294"/>
    <w:rsid w:val="009F748B"/>
    <w:rsid w:val="00A06053"/>
    <w:rsid w:val="00A1158E"/>
    <w:rsid w:val="00A118E6"/>
    <w:rsid w:val="00A1281D"/>
    <w:rsid w:val="00A1282C"/>
    <w:rsid w:val="00A1289B"/>
    <w:rsid w:val="00A135D5"/>
    <w:rsid w:val="00A161F3"/>
    <w:rsid w:val="00A16B94"/>
    <w:rsid w:val="00A2114B"/>
    <w:rsid w:val="00A215EB"/>
    <w:rsid w:val="00A2260E"/>
    <w:rsid w:val="00A23CAD"/>
    <w:rsid w:val="00A23CDF"/>
    <w:rsid w:val="00A24102"/>
    <w:rsid w:val="00A25A4D"/>
    <w:rsid w:val="00A25FA6"/>
    <w:rsid w:val="00A3138C"/>
    <w:rsid w:val="00A35764"/>
    <w:rsid w:val="00A3798E"/>
    <w:rsid w:val="00A4123A"/>
    <w:rsid w:val="00A552A6"/>
    <w:rsid w:val="00A56E29"/>
    <w:rsid w:val="00A61483"/>
    <w:rsid w:val="00A62330"/>
    <w:rsid w:val="00A6282E"/>
    <w:rsid w:val="00A65988"/>
    <w:rsid w:val="00A6695B"/>
    <w:rsid w:val="00A7094A"/>
    <w:rsid w:val="00A71A19"/>
    <w:rsid w:val="00A71EC4"/>
    <w:rsid w:val="00A7536B"/>
    <w:rsid w:val="00A75491"/>
    <w:rsid w:val="00A77E56"/>
    <w:rsid w:val="00A81692"/>
    <w:rsid w:val="00A81D08"/>
    <w:rsid w:val="00A82362"/>
    <w:rsid w:val="00A8667E"/>
    <w:rsid w:val="00A904F5"/>
    <w:rsid w:val="00A90DB9"/>
    <w:rsid w:val="00A9118E"/>
    <w:rsid w:val="00A9129E"/>
    <w:rsid w:val="00A9150F"/>
    <w:rsid w:val="00A91CD4"/>
    <w:rsid w:val="00A939B6"/>
    <w:rsid w:val="00A93C00"/>
    <w:rsid w:val="00A956D4"/>
    <w:rsid w:val="00AA07B2"/>
    <w:rsid w:val="00AA09A9"/>
    <w:rsid w:val="00AA27B8"/>
    <w:rsid w:val="00AA5AAD"/>
    <w:rsid w:val="00AA5FAF"/>
    <w:rsid w:val="00AA79CB"/>
    <w:rsid w:val="00AB166D"/>
    <w:rsid w:val="00AB3543"/>
    <w:rsid w:val="00AB6E7D"/>
    <w:rsid w:val="00AC4574"/>
    <w:rsid w:val="00AC672D"/>
    <w:rsid w:val="00AC7E3B"/>
    <w:rsid w:val="00AD20DF"/>
    <w:rsid w:val="00AD2D81"/>
    <w:rsid w:val="00AD7424"/>
    <w:rsid w:val="00AE08D2"/>
    <w:rsid w:val="00AE29B3"/>
    <w:rsid w:val="00AE2E54"/>
    <w:rsid w:val="00AE2FF2"/>
    <w:rsid w:val="00AE514B"/>
    <w:rsid w:val="00AE54EF"/>
    <w:rsid w:val="00AF2B25"/>
    <w:rsid w:val="00AF4B6D"/>
    <w:rsid w:val="00AF5E43"/>
    <w:rsid w:val="00B00002"/>
    <w:rsid w:val="00B00B2C"/>
    <w:rsid w:val="00B01D44"/>
    <w:rsid w:val="00B077ED"/>
    <w:rsid w:val="00B117E3"/>
    <w:rsid w:val="00B121C8"/>
    <w:rsid w:val="00B16686"/>
    <w:rsid w:val="00B242BD"/>
    <w:rsid w:val="00B25F87"/>
    <w:rsid w:val="00B27600"/>
    <w:rsid w:val="00B3402B"/>
    <w:rsid w:val="00B353DC"/>
    <w:rsid w:val="00B4028A"/>
    <w:rsid w:val="00B43186"/>
    <w:rsid w:val="00B46811"/>
    <w:rsid w:val="00B472C6"/>
    <w:rsid w:val="00B50A46"/>
    <w:rsid w:val="00B51EE9"/>
    <w:rsid w:val="00B54134"/>
    <w:rsid w:val="00B57438"/>
    <w:rsid w:val="00B57FF8"/>
    <w:rsid w:val="00B605D1"/>
    <w:rsid w:val="00B606E1"/>
    <w:rsid w:val="00B65F0A"/>
    <w:rsid w:val="00B70C90"/>
    <w:rsid w:val="00B733A9"/>
    <w:rsid w:val="00B74873"/>
    <w:rsid w:val="00B768CF"/>
    <w:rsid w:val="00B778F8"/>
    <w:rsid w:val="00B77D7F"/>
    <w:rsid w:val="00B80239"/>
    <w:rsid w:val="00B80B77"/>
    <w:rsid w:val="00B811C1"/>
    <w:rsid w:val="00B91BFE"/>
    <w:rsid w:val="00B92EA6"/>
    <w:rsid w:val="00B939CA"/>
    <w:rsid w:val="00B95260"/>
    <w:rsid w:val="00B971AE"/>
    <w:rsid w:val="00BA1437"/>
    <w:rsid w:val="00BA2146"/>
    <w:rsid w:val="00BA336D"/>
    <w:rsid w:val="00BA5AC1"/>
    <w:rsid w:val="00BA6AED"/>
    <w:rsid w:val="00BB0A3B"/>
    <w:rsid w:val="00BB3927"/>
    <w:rsid w:val="00BB468E"/>
    <w:rsid w:val="00BC0F09"/>
    <w:rsid w:val="00BC3E9C"/>
    <w:rsid w:val="00BC672F"/>
    <w:rsid w:val="00BD051E"/>
    <w:rsid w:val="00BD250C"/>
    <w:rsid w:val="00BD5661"/>
    <w:rsid w:val="00BD5D16"/>
    <w:rsid w:val="00BE200B"/>
    <w:rsid w:val="00BE2D6A"/>
    <w:rsid w:val="00BE2EBD"/>
    <w:rsid w:val="00BF02B8"/>
    <w:rsid w:val="00BF088E"/>
    <w:rsid w:val="00BF3343"/>
    <w:rsid w:val="00BF60F0"/>
    <w:rsid w:val="00C02773"/>
    <w:rsid w:val="00C0669C"/>
    <w:rsid w:val="00C11088"/>
    <w:rsid w:val="00C12446"/>
    <w:rsid w:val="00C15B4E"/>
    <w:rsid w:val="00C2451F"/>
    <w:rsid w:val="00C2556C"/>
    <w:rsid w:val="00C302FE"/>
    <w:rsid w:val="00C306C6"/>
    <w:rsid w:val="00C3495C"/>
    <w:rsid w:val="00C37F79"/>
    <w:rsid w:val="00C447AA"/>
    <w:rsid w:val="00C46050"/>
    <w:rsid w:val="00C476DC"/>
    <w:rsid w:val="00C60F7A"/>
    <w:rsid w:val="00C626FF"/>
    <w:rsid w:val="00C634AF"/>
    <w:rsid w:val="00C66525"/>
    <w:rsid w:val="00C66E7B"/>
    <w:rsid w:val="00C83941"/>
    <w:rsid w:val="00C8571F"/>
    <w:rsid w:val="00C91C1D"/>
    <w:rsid w:val="00C929E9"/>
    <w:rsid w:val="00C92B9E"/>
    <w:rsid w:val="00C93898"/>
    <w:rsid w:val="00C94778"/>
    <w:rsid w:val="00C94B8E"/>
    <w:rsid w:val="00C94C19"/>
    <w:rsid w:val="00C969E7"/>
    <w:rsid w:val="00C9722F"/>
    <w:rsid w:val="00CA50EA"/>
    <w:rsid w:val="00CA5282"/>
    <w:rsid w:val="00CB0A26"/>
    <w:rsid w:val="00CB16F1"/>
    <w:rsid w:val="00CB3F2D"/>
    <w:rsid w:val="00CB490C"/>
    <w:rsid w:val="00CB5FA7"/>
    <w:rsid w:val="00CC5554"/>
    <w:rsid w:val="00CC5ABC"/>
    <w:rsid w:val="00CC727A"/>
    <w:rsid w:val="00CD1012"/>
    <w:rsid w:val="00CD4EC3"/>
    <w:rsid w:val="00CE0D1F"/>
    <w:rsid w:val="00CE1BDE"/>
    <w:rsid w:val="00CE3600"/>
    <w:rsid w:val="00CE7C7C"/>
    <w:rsid w:val="00CF281D"/>
    <w:rsid w:val="00CF2F1C"/>
    <w:rsid w:val="00D001A2"/>
    <w:rsid w:val="00D014EE"/>
    <w:rsid w:val="00D016BD"/>
    <w:rsid w:val="00D05D08"/>
    <w:rsid w:val="00D07030"/>
    <w:rsid w:val="00D10AAB"/>
    <w:rsid w:val="00D15FDE"/>
    <w:rsid w:val="00D16D8F"/>
    <w:rsid w:val="00D20A2D"/>
    <w:rsid w:val="00D20B3A"/>
    <w:rsid w:val="00D248C4"/>
    <w:rsid w:val="00D26088"/>
    <w:rsid w:val="00D26450"/>
    <w:rsid w:val="00D27075"/>
    <w:rsid w:val="00D27855"/>
    <w:rsid w:val="00D30524"/>
    <w:rsid w:val="00D340EE"/>
    <w:rsid w:val="00D37D0C"/>
    <w:rsid w:val="00D41E24"/>
    <w:rsid w:val="00D42F50"/>
    <w:rsid w:val="00D452DE"/>
    <w:rsid w:val="00D521B4"/>
    <w:rsid w:val="00D53BA3"/>
    <w:rsid w:val="00D53BB1"/>
    <w:rsid w:val="00D55DEF"/>
    <w:rsid w:val="00D60562"/>
    <w:rsid w:val="00D60F38"/>
    <w:rsid w:val="00D63C93"/>
    <w:rsid w:val="00D65209"/>
    <w:rsid w:val="00D70473"/>
    <w:rsid w:val="00D75387"/>
    <w:rsid w:val="00D75C12"/>
    <w:rsid w:val="00D75F27"/>
    <w:rsid w:val="00D777AF"/>
    <w:rsid w:val="00D8163D"/>
    <w:rsid w:val="00D8228F"/>
    <w:rsid w:val="00D87049"/>
    <w:rsid w:val="00DA0170"/>
    <w:rsid w:val="00DA0F80"/>
    <w:rsid w:val="00DA68CE"/>
    <w:rsid w:val="00DC12F6"/>
    <w:rsid w:val="00DC6ECC"/>
    <w:rsid w:val="00DC70E1"/>
    <w:rsid w:val="00DD19ED"/>
    <w:rsid w:val="00DD25DC"/>
    <w:rsid w:val="00DD7AA4"/>
    <w:rsid w:val="00DE03F7"/>
    <w:rsid w:val="00DE05EA"/>
    <w:rsid w:val="00DE3A6E"/>
    <w:rsid w:val="00DE7471"/>
    <w:rsid w:val="00DE7A29"/>
    <w:rsid w:val="00DF44AD"/>
    <w:rsid w:val="00DF5EBC"/>
    <w:rsid w:val="00E00365"/>
    <w:rsid w:val="00E00FBD"/>
    <w:rsid w:val="00E01062"/>
    <w:rsid w:val="00E029B2"/>
    <w:rsid w:val="00E0759B"/>
    <w:rsid w:val="00E07C46"/>
    <w:rsid w:val="00E11361"/>
    <w:rsid w:val="00E12932"/>
    <w:rsid w:val="00E12970"/>
    <w:rsid w:val="00E13F50"/>
    <w:rsid w:val="00E15170"/>
    <w:rsid w:val="00E172DE"/>
    <w:rsid w:val="00E177E1"/>
    <w:rsid w:val="00E17FC2"/>
    <w:rsid w:val="00E20943"/>
    <w:rsid w:val="00E209B0"/>
    <w:rsid w:val="00E267F2"/>
    <w:rsid w:val="00E31360"/>
    <w:rsid w:val="00E32D32"/>
    <w:rsid w:val="00E34D40"/>
    <w:rsid w:val="00E3621B"/>
    <w:rsid w:val="00E3686F"/>
    <w:rsid w:val="00E412D7"/>
    <w:rsid w:val="00E423FA"/>
    <w:rsid w:val="00E445AC"/>
    <w:rsid w:val="00E46583"/>
    <w:rsid w:val="00E50971"/>
    <w:rsid w:val="00E50C4C"/>
    <w:rsid w:val="00E54639"/>
    <w:rsid w:val="00E54923"/>
    <w:rsid w:val="00E61C93"/>
    <w:rsid w:val="00E64E13"/>
    <w:rsid w:val="00E6749F"/>
    <w:rsid w:val="00E74E68"/>
    <w:rsid w:val="00E76DE3"/>
    <w:rsid w:val="00E81C82"/>
    <w:rsid w:val="00E82FD8"/>
    <w:rsid w:val="00E834A0"/>
    <w:rsid w:val="00E84248"/>
    <w:rsid w:val="00E85F97"/>
    <w:rsid w:val="00E90628"/>
    <w:rsid w:val="00E90DC9"/>
    <w:rsid w:val="00E93809"/>
    <w:rsid w:val="00E969D2"/>
    <w:rsid w:val="00EA07E6"/>
    <w:rsid w:val="00EA3DE0"/>
    <w:rsid w:val="00EA4951"/>
    <w:rsid w:val="00EB1457"/>
    <w:rsid w:val="00EB4605"/>
    <w:rsid w:val="00EC0338"/>
    <w:rsid w:val="00EC42B6"/>
    <w:rsid w:val="00EC4C31"/>
    <w:rsid w:val="00EC5243"/>
    <w:rsid w:val="00ED49E8"/>
    <w:rsid w:val="00ED7C44"/>
    <w:rsid w:val="00EF1812"/>
    <w:rsid w:val="00EF6BEE"/>
    <w:rsid w:val="00F01596"/>
    <w:rsid w:val="00F0633D"/>
    <w:rsid w:val="00F06E17"/>
    <w:rsid w:val="00F107F6"/>
    <w:rsid w:val="00F12923"/>
    <w:rsid w:val="00F16271"/>
    <w:rsid w:val="00F17683"/>
    <w:rsid w:val="00F17EC7"/>
    <w:rsid w:val="00F205AD"/>
    <w:rsid w:val="00F301E4"/>
    <w:rsid w:val="00F318C1"/>
    <w:rsid w:val="00F36051"/>
    <w:rsid w:val="00F36819"/>
    <w:rsid w:val="00F42B56"/>
    <w:rsid w:val="00F43CA7"/>
    <w:rsid w:val="00F460B5"/>
    <w:rsid w:val="00F46CAA"/>
    <w:rsid w:val="00F475C1"/>
    <w:rsid w:val="00F50A6B"/>
    <w:rsid w:val="00F55801"/>
    <w:rsid w:val="00F56C3B"/>
    <w:rsid w:val="00F62CFE"/>
    <w:rsid w:val="00F66119"/>
    <w:rsid w:val="00F66FB7"/>
    <w:rsid w:val="00F718AF"/>
    <w:rsid w:val="00F71AA8"/>
    <w:rsid w:val="00F71B6B"/>
    <w:rsid w:val="00F723DF"/>
    <w:rsid w:val="00F73D12"/>
    <w:rsid w:val="00F75250"/>
    <w:rsid w:val="00F77122"/>
    <w:rsid w:val="00F77D18"/>
    <w:rsid w:val="00F82317"/>
    <w:rsid w:val="00F834CB"/>
    <w:rsid w:val="00F845A3"/>
    <w:rsid w:val="00F84DA3"/>
    <w:rsid w:val="00F8711A"/>
    <w:rsid w:val="00F876C1"/>
    <w:rsid w:val="00F9111A"/>
    <w:rsid w:val="00F91D6E"/>
    <w:rsid w:val="00F94219"/>
    <w:rsid w:val="00FA03EC"/>
    <w:rsid w:val="00FA3180"/>
    <w:rsid w:val="00FA3556"/>
    <w:rsid w:val="00FA63FE"/>
    <w:rsid w:val="00FB05DB"/>
    <w:rsid w:val="00FB671D"/>
    <w:rsid w:val="00FB7DCC"/>
    <w:rsid w:val="00FC224A"/>
    <w:rsid w:val="00FC5436"/>
    <w:rsid w:val="00FC6691"/>
    <w:rsid w:val="00FC7966"/>
    <w:rsid w:val="00FD1E0F"/>
    <w:rsid w:val="00FD1ED0"/>
    <w:rsid w:val="00FD49F6"/>
    <w:rsid w:val="00FD6E28"/>
    <w:rsid w:val="00FE007A"/>
    <w:rsid w:val="00FE40AB"/>
    <w:rsid w:val="00FF2410"/>
    <w:rsid w:val="00FF3D9C"/>
    <w:rsid w:val="060481E4"/>
    <w:rsid w:val="06FBCEED"/>
    <w:rsid w:val="122C3EB9"/>
    <w:rsid w:val="12DDD0E7"/>
    <w:rsid w:val="16DD79A8"/>
    <w:rsid w:val="198ECCE8"/>
    <w:rsid w:val="214FA92A"/>
    <w:rsid w:val="292C3604"/>
    <w:rsid w:val="2C42EC54"/>
    <w:rsid w:val="30725A6A"/>
    <w:rsid w:val="32A55069"/>
    <w:rsid w:val="35DC4068"/>
    <w:rsid w:val="3C70D88E"/>
    <w:rsid w:val="3D4AEAE2"/>
    <w:rsid w:val="5029E64A"/>
    <w:rsid w:val="505F93F1"/>
    <w:rsid w:val="516AB16D"/>
    <w:rsid w:val="5BAFE9A0"/>
    <w:rsid w:val="5D325805"/>
    <w:rsid w:val="5E77AEFF"/>
    <w:rsid w:val="5F357B02"/>
    <w:rsid w:val="6804AFA3"/>
    <w:rsid w:val="6F4AF0BB"/>
    <w:rsid w:val="73C9D7D8"/>
    <w:rsid w:val="75DBA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7E83C8AB-8266-4129-93C6-B36352EF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D014E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E031F-7C57-4F6C-A32E-B5839B2B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c09c01e2-cfee-43a1-bdc4-9ea3d026a3f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7c66f8a-fd0d-4da3-b6ce-0241484f0de0"/>
    <ds:schemaRef ds:uri="ec761af5-23b3-453d-aa00-8620c42b1ab2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cookery techniques - Skill Std</vt:lpstr>
    </vt:vector>
  </TitlesOfParts>
  <Company>Ringa Hora Services WDC</Company>
  <LinksUpToDate>false</LinksUpToDate>
  <CharactersWithSpaces>5501</CharactersWithSpaces>
  <SharedDoc>false</SharedDoc>
  <HLinks>
    <vt:vector size="12" baseType="variant">
      <vt:variant>
        <vt:i4>1310755</vt:i4>
      </vt:variant>
      <vt:variant>
        <vt:i4>6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cookery techniques - Skill Std</dc:title>
  <dc:subject/>
  <dc:creator>Roz Tocker</dc:creator>
  <cp:keywords/>
  <dc:description/>
  <cp:lastModifiedBy>David Mackenzie</cp:lastModifiedBy>
  <cp:revision>146</cp:revision>
  <cp:lastPrinted>2023-05-03T11:03:00Z</cp:lastPrinted>
  <dcterms:created xsi:type="dcterms:W3CDTF">2025-05-08T12:25:00Z</dcterms:created>
  <dcterms:modified xsi:type="dcterms:W3CDTF">2025-07-20T21:35:00Z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